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3709" w14:textId="583CA9E9" w:rsidR="005B618D" w:rsidRPr="005B618D" w:rsidRDefault="005B1637" w:rsidP="00C51648">
      <w:pPr>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（別添１）</w:t>
      </w:r>
    </w:p>
    <w:p w14:paraId="4FB0370A"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B"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C" w14:textId="70C8C06E" w:rsidR="005B618D" w:rsidRPr="005B618D" w:rsidRDefault="005B618D" w:rsidP="00C51648">
      <w:pPr>
        <w:overflowPunct w:val="0"/>
        <w:jc w:val="center"/>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32"/>
          <w:szCs w:val="32"/>
        </w:rPr>
        <w:t>契　　約　　書</w:t>
      </w:r>
      <w:r w:rsidR="00C82BCD">
        <w:rPr>
          <w:rFonts w:ascii="ＭＳ 明朝" w:eastAsia="ＭＳ 明朝" w:hAnsi="ＭＳ 明朝" w:cs="ＭＳ 明朝" w:hint="eastAsia"/>
          <w:color w:val="000000"/>
          <w:kern w:val="0"/>
          <w:sz w:val="32"/>
          <w:szCs w:val="32"/>
        </w:rPr>
        <w:t>（案）</w:t>
      </w:r>
    </w:p>
    <w:p w14:paraId="4FB0370D"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0E" w14:textId="77777777" w:rsidR="005B618D" w:rsidRDefault="005B618D" w:rsidP="005B618D">
      <w:pPr>
        <w:overflowPunct w:val="0"/>
        <w:textAlignment w:val="baseline"/>
        <w:rPr>
          <w:rFonts w:ascii="ＭＳ 明朝" w:eastAsia="ＭＳ 明朝" w:hAnsi="Times New Roman" w:cs="Times New Roman"/>
          <w:color w:val="000000"/>
          <w:kern w:val="0"/>
          <w:sz w:val="24"/>
          <w:szCs w:val="24"/>
        </w:rPr>
      </w:pPr>
    </w:p>
    <w:p w14:paraId="25E4D29A" w14:textId="0EBA8956" w:rsidR="003F33F8" w:rsidRP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sidRPr="003F33F8">
        <w:rPr>
          <w:rFonts w:ascii="ＭＳ 明朝" w:eastAsia="ＭＳ 明朝" w:hAnsi="Times New Roman" w:cs="Times New Roman" w:hint="eastAsia"/>
          <w:color w:val="000000"/>
          <w:kern w:val="0"/>
          <w:sz w:val="24"/>
          <w:szCs w:val="24"/>
        </w:rPr>
        <w:t>件</w:t>
      </w:r>
      <w:r w:rsidR="0016626B">
        <w:rPr>
          <w:rFonts w:ascii="ＭＳ 明朝" w:eastAsia="ＭＳ 明朝" w:hAnsi="Times New Roman" w:cs="Times New Roman" w:hint="eastAsia"/>
          <w:color w:val="000000"/>
          <w:kern w:val="0"/>
          <w:sz w:val="24"/>
          <w:szCs w:val="24"/>
        </w:rPr>
        <w:t xml:space="preserve">　　</w:t>
      </w:r>
      <w:r w:rsidRPr="003F33F8">
        <w:rPr>
          <w:rFonts w:ascii="ＭＳ 明朝" w:eastAsia="ＭＳ 明朝" w:hAnsi="Times New Roman" w:cs="Times New Roman" w:hint="eastAsia"/>
          <w:color w:val="000000"/>
          <w:kern w:val="0"/>
          <w:sz w:val="24"/>
          <w:szCs w:val="24"/>
        </w:rPr>
        <w:t>名</w:t>
      </w:r>
      <w:r w:rsidR="0016626B">
        <w:rPr>
          <w:rFonts w:ascii="ＭＳ 明朝" w:eastAsia="ＭＳ 明朝" w:hAnsi="Times New Roman" w:cs="Times New Roman" w:hint="eastAsia"/>
          <w:color w:val="000000"/>
          <w:kern w:val="0"/>
          <w:sz w:val="24"/>
          <w:szCs w:val="24"/>
        </w:rPr>
        <w:t xml:space="preserve">　　</w:t>
      </w:r>
      <w:r w:rsidR="0016626B" w:rsidRPr="009919A0">
        <w:rPr>
          <w:rFonts w:ascii="ＭＳ 明朝" w:eastAsia="ＭＳ 明朝" w:hAnsi="Times New Roman" w:cs="Times New Roman" w:hint="eastAsia"/>
          <w:color w:val="000000"/>
          <w:kern w:val="0"/>
          <w:sz w:val="24"/>
          <w:szCs w:val="24"/>
          <w:highlight w:val="darkGray"/>
        </w:rPr>
        <w:t>△△</w:t>
      </w:r>
      <w:r w:rsidR="0016626B">
        <w:rPr>
          <w:rFonts w:ascii="ＭＳ 明朝" w:eastAsia="ＭＳ 明朝" w:hAnsi="Times New Roman" w:cs="Times New Roman" w:hint="eastAsia"/>
          <w:color w:val="000000"/>
          <w:kern w:val="0"/>
          <w:sz w:val="24"/>
          <w:szCs w:val="24"/>
        </w:rPr>
        <w:t>で使用する電気</w:t>
      </w:r>
      <w:r w:rsidR="0016626B" w:rsidRPr="009919A0">
        <w:rPr>
          <w:rFonts w:ascii="ＭＳ 明朝" w:eastAsia="ＭＳ 明朝" w:hAnsi="Times New Roman" w:cs="Times New Roman" w:hint="eastAsia"/>
          <w:color w:val="000000"/>
          <w:kern w:val="0"/>
          <w:sz w:val="24"/>
          <w:szCs w:val="24"/>
          <w:highlight w:val="darkGray"/>
        </w:rPr>
        <w:t>（契約電力〇〇kW）</w:t>
      </w:r>
    </w:p>
    <w:p w14:paraId="1BB9D258" w14:textId="7482E077"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履行場所</w:t>
      </w:r>
    </w:p>
    <w:p w14:paraId="3F39A14D" w14:textId="1753F0E6"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履行期限又は契約期間</w:t>
      </w:r>
      <w:r w:rsidR="009038D5">
        <w:rPr>
          <w:rFonts w:ascii="ＭＳ 明朝" w:eastAsia="ＭＳ 明朝" w:hAnsi="Times New Roman" w:cs="Times New Roman" w:hint="eastAsia"/>
          <w:color w:val="000000"/>
          <w:kern w:val="0"/>
          <w:sz w:val="24"/>
          <w:szCs w:val="24"/>
        </w:rPr>
        <w:t xml:space="preserve">　　契約日から</w:t>
      </w:r>
      <w:r w:rsidR="009038D5" w:rsidRPr="009919A0">
        <w:rPr>
          <w:rFonts w:ascii="ＭＳ 明朝" w:eastAsia="ＭＳ 明朝" w:hAnsi="Times New Roman" w:cs="Times New Roman" w:hint="eastAsia"/>
          <w:color w:val="000000"/>
          <w:kern w:val="0"/>
          <w:sz w:val="24"/>
          <w:szCs w:val="24"/>
          <w:highlight w:val="darkGray"/>
        </w:rPr>
        <w:t>令和〇年〇月〇日（〇）</w:t>
      </w:r>
    </w:p>
    <w:p w14:paraId="6BF0B227" w14:textId="1B980B9E"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契約金額</w:t>
      </w:r>
      <w:r w:rsidR="009038D5">
        <w:rPr>
          <w:rFonts w:ascii="ＭＳ 明朝" w:eastAsia="ＭＳ 明朝" w:hAnsi="Times New Roman" w:cs="Times New Roman" w:hint="eastAsia"/>
          <w:color w:val="000000"/>
          <w:kern w:val="0"/>
          <w:sz w:val="24"/>
          <w:szCs w:val="24"/>
        </w:rPr>
        <w:t xml:space="preserve">　　</w:t>
      </w:r>
      <w:r w:rsidR="00016B6A">
        <w:rPr>
          <w:rFonts w:ascii="ＭＳ 明朝" w:eastAsia="ＭＳ 明朝" w:hAnsi="Times New Roman" w:cs="Times New Roman" w:hint="eastAsia"/>
          <w:color w:val="000000"/>
          <w:kern w:val="0"/>
          <w:sz w:val="24"/>
          <w:szCs w:val="24"/>
        </w:rPr>
        <w:t>別記単価表のとおり</w:t>
      </w:r>
    </w:p>
    <w:p w14:paraId="1F1C6C19" w14:textId="0C5072BA" w:rsidR="003F33F8" w:rsidRDefault="003F33F8" w:rsidP="004B5D6F">
      <w:pPr>
        <w:pStyle w:val="af0"/>
        <w:numPr>
          <w:ilvl w:val="0"/>
          <w:numId w:val="1"/>
        </w:numPr>
        <w:overflowPunct w:val="0"/>
        <w:spacing w:line="480" w:lineRule="auto"/>
        <w:ind w:leftChars="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契約保証金</w:t>
      </w:r>
    </w:p>
    <w:p w14:paraId="3D829020" w14:textId="305416D5" w:rsidR="008F5859" w:rsidRDefault="008F5859" w:rsidP="004B5D6F">
      <w:pPr>
        <w:pStyle w:val="af0"/>
        <w:overflowPunct w:val="0"/>
        <w:spacing w:line="480" w:lineRule="auto"/>
        <w:ind w:leftChars="0" w:left="720"/>
        <w:textAlignment w:val="baseline"/>
        <w:rPr>
          <w:rFonts w:ascii="ＭＳ 明朝" w:eastAsia="ＭＳ 明朝" w:hAnsi="Times New Roman" w:cs="Times New Roman"/>
          <w:color w:val="000000"/>
          <w:kern w:val="0"/>
          <w:sz w:val="24"/>
          <w:szCs w:val="24"/>
        </w:rPr>
      </w:pPr>
    </w:p>
    <w:p w14:paraId="0865FD65" w14:textId="4622D879" w:rsidR="00504382" w:rsidRDefault="008F5859"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発注者（以下「甲」という。）と受注者（以下「乙」という。）は、</w:t>
      </w:r>
      <w:r w:rsidR="00504382" w:rsidRPr="009919A0">
        <w:rPr>
          <w:rFonts w:ascii="ＭＳ 明朝" w:eastAsia="ＭＳ 明朝" w:hAnsi="Times New Roman" w:cs="Times New Roman" w:hint="eastAsia"/>
          <w:color w:val="000000"/>
          <w:kern w:val="0"/>
          <w:sz w:val="24"/>
          <w:szCs w:val="24"/>
          <w:highlight w:val="darkGray"/>
        </w:rPr>
        <w:t>△△</w:t>
      </w:r>
      <w:r w:rsidR="00504382">
        <w:rPr>
          <w:rFonts w:ascii="ＭＳ 明朝" w:eastAsia="ＭＳ 明朝" w:hAnsi="Times New Roman" w:cs="Times New Roman" w:hint="eastAsia"/>
          <w:color w:val="000000"/>
          <w:kern w:val="0"/>
          <w:sz w:val="24"/>
          <w:szCs w:val="24"/>
        </w:rPr>
        <w:t>で使用する電気</w:t>
      </w:r>
      <w:r w:rsidR="00504382" w:rsidRPr="009919A0">
        <w:rPr>
          <w:rFonts w:ascii="ＭＳ 明朝" w:eastAsia="ＭＳ 明朝" w:hAnsi="Times New Roman" w:cs="Times New Roman" w:hint="eastAsia"/>
          <w:color w:val="000000"/>
          <w:kern w:val="0"/>
          <w:sz w:val="24"/>
          <w:szCs w:val="24"/>
          <w:highlight w:val="darkGray"/>
        </w:rPr>
        <w:t>（契約電力〇〇kW）</w:t>
      </w:r>
      <w:r w:rsidR="00504382">
        <w:rPr>
          <w:rFonts w:ascii="ＭＳ 明朝" w:eastAsia="ＭＳ 明朝" w:hAnsi="Times New Roman" w:cs="Times New Roman" w:hint="eastAsia"/>
          <w:color w:val="000000"/>
          <w:kern w:val="0"/>
          <w:sz w:val="24"/>
          <w:szCs w:val="24"/>
        </w:rPr>
        <w:t>(以下「業務」という。</w:t>
      </w:r>
      <w:proofErr w:type="gramStart"/>
      <w:r w:rsidR="00504382">
        <w:rPr>
          <w:rFonts w:ascii="ＭＳ 明朝" w:eastAsia="ＭＳ 明朝" w:hAnsi="Times New Roman" w:cs="Times New Roman" w:hint="eastAsia"/>
          <w:color w:val="000000"/>
          <w:kern w:val="0"/>
          <w:sz w:val="24"/>
          <w:szCs w:val="24"/>
        </w:rPr>
        <w:t>)に</w:t>
      </w:r>
      <w:proofErr w:type="gramEnd"/>
      <w:r w:rsidR="00504382">
        <w:rPr>
          <w:rFonts w:ascii="ＭＳ 明朝" w:eastAsia="ＭＳ 明朝" w:hAnsi="Times New Roman" w:cs="Times New Roman" w:hint="eastAsia"/>
          <w:color w:val="000000"/>
          <w:kern w:val="0"/>
          <w:sz w:val="24"/>
          <w:szCs w:val="24"/>
        </w:rPr>
        <w:t>関し別記条項により契約を締結する。</w:t>
      </w:r>
    </w:p>
    <w:p w14:paraId="0365150F" w14:textId="2A3F662C"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本契約の証として本書二通を作成し、甲乙記名押印の上、各自一通を保有する。</w:t>
      </w:r>
    </w:p>
    <w:p w14:paraId="2F32BCFF" w14:textId="77777777"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p>
    <w:p w14:paraId="671D7E93" w14:textId="1DFBC42E" w:rsidR="00504382" w:rsidRDefault="00504382" w:rsidP="004B5D6F">
      <w:pPr>
        <w:overflowPunct w:val="0"/>
        <w:spacing w:line="480" w:lineRule="auto"/>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令和　年　月　日</w:t>
      </w:r>
    </w:p>
    <w:p w14:paraId="04227113" w14:textId="77777777" w:rsidR="00504382" w:rsidRDefault="00504382" w:rsidP="008F5859">
      <w:pPr>
        <w:overflowPunct w:val="0"/>
        <w:textAlignment w:val="baseline"/>
        <w:rPr>
          <w:rFonts w:ascii="ＭＳ 明朝" w:eastAsia="ＭＳ 明朝" w:hAnsi="Times New Roman" w:cs="Times New Roman"/>
          <w:color w:val="000000"/>
          <w:kern w:val="0"/>
          <w:sz w:val="24"/>
          <w:szCs w:val="24"/>
        </w:rPr>
      </w:pPr>
    </w:p>
    <w:p w14:paraId="318B9C4F" w14:textId="77777777" w:rsidR="00572C31" w:rsidRDefault="00572C31" w:rsidP="008F5859">
      <w:pPr>
        <w:overflowPunct w:val="0"/>
        <w:textAlignment w:val="baseline"/>
        <w:rPr>
          <w:rFonts w:ascii="ＭＳ 明朝" w:eastAsia="ＭＳ 明朝" w:hAnsi="Times New Roman" w:cs="Times New Roman"/>
          <w:color w:val="000000"/>
          <w:kern w:val="0"/>
          <w:sz w:val="24"/>
          <w:szCs w:val="24"/>
        </w:rPr>
      </w:pPr>
    </w:p>
    <w:p w14:paraId="388B40B9" w14:textId="105C4EEB" w:rsidR="00504382" w:rsidRDefault="00504382" w:rsidP="00504382">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甲　　　</w:t>
      </w:r>
      <w:r w:rsidRPr="009919A0">
        <w:rPr>
          <w:rFonts w:ascii="ＭＳ 明朝" w:eastAsia="ＭＳ 明朝" w:hAnsi="Times New Roman" w:cs="Times New Roman" w:hint="eastAsia"/>
          <w:color w:val="000000"/>
          <w:kern w:val="0"/>
          <w:sz w:val="24"/>
          <w:szCs w:val="24"/>
          <w:highlight w:val="darkGray"/>
        </w:rPr>
        <w:t>住所</w:t>
      </w:r>
      <w:r w:rsidR="004B5D6F">
        <w:rPr>
          <w:rFonts w:ascii="ＭＳ 明朝" w:eastAsia="ＭＳ 明朝" w:hAnsi="Times New Roman" w:cs="Times New Roman" w:hint="eastAsia"/>
          <w:color w:val="000000"/>
          <w:kern w:val="0"/>
          <w:sz w:val="24"/>
          <w:szCs w:val="24"/>
        </w:rPr>
        <w:t xml:space="preserve">　　　　　　　</w:t>
      </w:r>
      <w:r w:rsidR="00572C31">
        <w:rPr>
          <w:rFonts w:ascii="ＭＳ 明朝" w:eastAsia="ＭＳ 明朝" w:hAnsi="Times New Roman" w:cs="Times New Roman" w:hint="eastAsia"/>
          <w:color w:val="000000"/>
          <w:kern w:val="0"/>
          <w:sz w:val="24"/>
          <w:szCs w:val="24"/>
        </w:rPr>
        <w:t xml:space="preserve">　　　　</w:t>
      </w:r>
    </w:p>
    <w:p w14:paraId="227EA30B" w14:textId="52ADBAB4" w:rsidR="00504382" w:rsidRDefault="00504382"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支出負担行為担当官</w:t>
      </w:r>
      <w:r w:rsidR="00572C31">
        <w:rPr>
          <w:rFonts w:ascii="ＭＳ 明朝" w:eastAsia="ＭＳ 明朝" w:hAnsi="Times New Roman" w:cs="Times New Roman" w:hint="eastAsia"/>
          <w:color w:val="000000"/>
          <w:kern w:val="0"/>
          <w:sz w:val="24"/>
          <w:szCs w:val="24"/>
        </w:rPr>
        <w:t xml:space="preserve">　　　　</w:t>
      </w:r>
    </w:p>
    <w:p w14:paraId="366818BB" w14:textId="2E563830" w:rsidR="00504382" w:rsidRDefault="004B5D6F"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所属</w:t>
      </w:r>
      <w:r w:rsidR="00572C31">
        <w:rPr>
          <w:rFonts w:ascii="ＭＳ 明朝" w:eastAsia="ＭＳ 明朝" w:hAnsi="Times New Roman" w:cs="Times New Roman" w:hint="eastAsia"/>
          <w:color w:val="000000"/>
          <w:kern w:val="0"/>
          <w:sz w:val="24"/>
          <w:szCs w:val="24"/>
        </w:rPr>
        <w:t xml:space="preserve">　　　　</w:t>
      </w:r>
    </w:p>
    <w:p w14:paraId="0C00B28C" w14:textId="5E817014" w:rsidR="004B5D6F" w:rsidRDefault="004B5D6F" w:rsidP="00572C31">
      <w:pPr>
        <w:wordWrap w:val="0"/>
        <w:overflowPunct w:val="0"/>
        <w:jc w:val="right"/>
        <w:textAlignment w:val="baseline"/>
        <w:rPr>
          <w:rFonts w:ascii="ＭＳ 明朝" w:eastAsia="ＭＳ 明朝" w:hAnsi="Times New Roman" w:cs="Times New Roman"/>
          <w:color w:val="000000"/>
          <w:kern w:val="0"/>
          <w:sz w:val="24"/>
          <w:szCs w:val="24"/>
        </w:rPr>
      </w:pPr>
      <w:r w:rsidRPr="009919A0">
        <w:rPr>
          <w:rFonts w:ascii="ＭＳ 明朝" w:eastAsia="ＭＳ 明朝" w:hAnsi="Times New Roman" w:cs="Times New Roman" w:hint="eastAsia"/>
          <w:color w:val="000000"/>
          <w:kern w:val="0"/>
          <w:sz w:val="24"/>
          <w:szCs w:val="24"/>
          <w:highlight w:val="darkGray"/>
        </w:rPr>
        <w:t>氏名</w:t>
      </w:r>
      <w:r w:rsidR="00572C31">
        <w:rPr>
          <w:rFonts w:ascii="ＭＳ 明朝" w:eastAsia="ＭＳ 明朝" w:hAnsi="Times New Roman" w:cs="Times New Roman" w:hint="eastAsia"/>
          <w:color w:val="000000"/>
          <w:kern w:val="0"/>
          <w:sz w:val="24"/>
          <w:szCs w:val="24"/>
        </w:rPr>
        <w:t xml:space="preserve">　　　　</w:t>
      </w:r>
    </w:p>
    <w:p w14:paraId="2BA4DD0A" w14:textId="77777777" w:rsidR="004B5D6F" w:rsidRDefault="004B5D6F" w:rsidP="00504382">
      <w:pPr>
        <w:overflowPunct w:val="0"/>
        <w:jc w:val="right"/>
        <w:textAlignment w:val="baseline"/>
        <w:rPr>
          <w:rFonts w:ascii="ＭＳ 明朝" w:eastAsia="ＭＳ 明朝" w:hAnsi="Times New Roman" w:cs="Times New Roman"/>
          <w:color w:val="000000"/>
          <w:kern w:val="0"/>
          <w:sz w:val="24"/>
          <w:szCs w:val="24"/>
        </w:rPr>
      </w:pPr>
    </w:p>
    <w:p w14:paraId="774B4B19" w14:textId="77777777" w:rsidR="00572C31" w:rsidRDefault="00572C31" w:rsidP="00504382">
      <w:pPr>
        <w:overflowPunct w:val="0"/>
        <w:jc w:val="right"/>
        <w:textAlignment w:val="baseline"/>
        <w:rPr>
          <w:rFonts w:ascii="ＭＳ 明朝" w:eastAsia="ＭＳ 明朝" w:hAnsi="Times New Roman" w:cs="Times New Roman"/>
          <w:color w:val="000000"/>
          <w:kern w:val="0"/>
          <w:sz w:val="24"/>
          <w:szCs w:val="24"/>
        </w:rPr>
      </w:pPr>
    </w:p>
    <w:p w14:paraId="21ED094E" w14:textId="77777777" w:rsidR="00572C31" w:rsidRDefault="00572C31" w:rsidP="00504382">
      <w:pPr>
        <w:overflowPunct w:val="0"/>
        <w:jc w:val="right"/>
        <w:textAlignment w:val="baseline"/>
        <w:rPr>
          <w:rFonts w:ascii="ＭＳ 明朝" w:eastAsia="ＭＳ 明朝" w:hAnsi="Times New Roman" w:cs="Times New Roman"/>
          <w:color w:val="000000"/>
          <w:kern w:val="0"/>
          <w:sz w:val="24"/>
          <w:szCs w:val="24"/>
        </w:rPr>
      </w:pPr>
    </w:p>
    <w:p w14:paraId="5802F820" w14:textId="5CCDB064" w:rsidR="004B5D6F" w:rsidRPr="00504382" w:rsidRDefault="004B5D6F" w:rsidP="004B5D6F">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乙　　　　　　　　　　　　</w:t>
      </w:r>
      <w:r w:rsidR="00572C31">
        <w:rPr>
          <w:rFonts w:ascii="ＭＳ 明朝" w:eastAsia="ＭＳ 明朝" w:hAnsi="Times New Roman" w:cs="Times New Roman" w:hint="eastAsia"/>
          <w:color w:val="000000"/>
          <w:kern w:val="0"/>
          <w:sz w:val="24"/>
          <w:szCs w:val="24"/>
        </w:rPr>
        <w:t xml:space="preserve">　　　　</w:t>
      </w:r>
    </w:p>
    <w:p w14:paraId="6D2BE463" w14:textId="77777777" w:rsidR="004B5D6F" w:rsidRDefault="005B618D" w:rsidP="00CD42A0">
      <w:pPr>
        <w:overflowPunct w:val="0"/>
        <w:textAlignment w:val="baseline"/>
        <w:rPr>
          <w:rFonts w:ascii="ＭＳ 明朝" w:eastAsia="ＭＳ 明朝" w:hAnsi="ＭＳ 明朝" w:cs="ＭＳ 明朝"/>
          <w:color w:val="000000"/>
          <w:kern w:val="0"/>
          <w:sz w:val="24"/>
          <w:szCs w:val="24"/>
        </w:rPr>
      </w:pPr>
      <w:r w:rsidRPr="005B618D">
        <w:rPr>
          <w:rFonts w:ascii="ＭＳ 明朝" w:eastAsia="ＭＳ 明朝" w:hAnsi="ＭＳ 明朝" w:cs="ＭＳ 明朝" w:hint="eastAsia"/>
          <w:color w:val="000000"/>
          <w:kern w:val="0"/>
          <w:sz w:val="24"/>
          <w:szCs w:val="24"/>
        </w:rPr>
        <w:t xml:space="preserve">　</w:t>
      </w:r>
      <w:bookmarkStart w:id="0" w:name="_Hlk213854356"/>
    </w:p>
    <w:p w14:paraId="50288C18" w14:textId="77777777" w:rsidR="004B5D6F" w:rsidRDefault="004B5D6F">
      <w:pPr>
        <w:widowControl/>
        <w:jc w:val="left"/>
        <w:rPr>
          <w:rFonts w:ascii="ＭＳ 明朝" w:eastAsia="ＭＳ 明朝" w:hAnsi="ＭＳ 明朝" w:cs="ＭＳ 明朝"/>
          <w:color w:val="000000"/>
          <w:kern w:val="0"/>
          <w:sz w:val="24"/>
          <w:szCs w:val="24"/>
        </w:rPr>
      </w:pPr>
      <w:r>
        <w:rPr>
          <w:rFonts w:ascii="ＭＳ 明朝" w:eastAsia="ＭＳ 明朝" w:hAnsi="ＭＳ 明朝" w:cs="ＭＳ 明朝"/>
          <w:color w:val="000000"/>
          <w:kern w:val="0"/>
          <w:sz w:val="24"/>
          <w:szCs w:val="24"/>
        </w:rPr>
        <w:br w:type="page"/>
      </w:r>
    </w:p>
    <w:bookmarkEnd w:id="0"/>
    <w:p w14:paraId="223F3934" w14:textId="601ECB91" w:rsidR="00086C48" w:rsidRPr="00086C48" w:rsidRDefault="00CD0983" w:rsidP="00514BF7">
      <w:pPr>
        <w:overflowPunct w:val="0"/>
        <w:ind w:firstLineChars="100" w:firstLine="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lastRenderedPageBreak/>
        <w:t>（信義誠実の原則）</w:t>
      </w:r>
    </w:p>
    <w:p w14:paraId="3866ECED" w14:textId="18746474" w:rsidR="00086C48" w:rsidRDefault="00086C48" w:rsidP="00CA47E9">
      <w:pPr>
        <w:overflowPunct w:val="0"/>
        <w:ind w:left="244" w:hangingChars="100" w:hanging="244"/>
        <w:textAlignment w:val="baseline"/>
        <w:rPr>
          <w:rFonts w:ascii="ＭＳ 明朝" w:eastAsia="ＭＳ 明朝" w:hAnsi="Times New Roman" w:cs="Times New Roman"/>
          <w:color w:val="000000"/>
          <w:kern w:val="0"/>
          <w:sz w:val="24"/>
          <w:szCs w:val="24"/>
        </w:rPr>
      </w:pPr>
      <w:r w:rsidRPr="00086C48">
        <w:rPr>
          <w:rFonts w:ascii="ＭＳ 明朝" w:eastAsia="ＭＳ 明朝" w:hAnsi="Times New Roman" w:cs="Times New Roman" w:hint="eastAsia"/>
          <w:color w:val="000000"/>
          <w:kern w:val="0"/>
          <w:sz w:val="24"/>
          <w:szCs w:val="24"/>
        </w:rPr>
        <w:t xml:space="preserve">第１条　</w:t>
      </w:r>
      <w:r w:rsidR="00ED7A53" w:rsidRPr="008A7C7F">
        <w:rPr>
          <w:rFonts w:ascii="ＭＳ 明朝" w:eastAsia="ＭＳ 明朝" w:hAnsi="Times New Roman" w:cs="Times New Roman" w:hint="eastAsia"/>
          <w:color w:val="000000"/>
          <w:kern w:val="0"/>
          <w:sz w:val="24"/>
          <w:szCs w:val="24"/>
        </w:rPr>
        <w:t>甲</w:t>
      </w:r>
      <w:r w:rsidR="00016B6A">
        <w:rPr>
          <w:rFonts w:ascii="ＭＳ 明朝" w:eastAsia="ＭＳ 明朝" w:hAnsi="Times New Roman" w:cs="Times New Roman" w:hint="eastAsia"/>
          <w:color w:val="000000"/>
          <w:kern w:val="0"/>
          <w:sz w:val="24"/>
          <w:szCs w:val="24"/>
        </w:rPr>
        <w:t>及び</w:t>
      </w:r>
      <w:r w:rsidR="00ED7A53" w:rsidRPr="008A7C7F">
        <w:rPr>
          <w:rFonts w:ascii="ＭＳ 明朝" w:eastAsia="ＭＳ 明朝" w:hAnsi="Times New Roman" w:cs="Times New Roman" w:hint="eastAsia"/>
          <w:color w:val="000000"/>
          <w:kern w:val="0"/>
          <w:sz w:val="24"/>
          <w:szCs w:val="24"/>
        </w:rPr>
        <w:t>乙</w:t>
      </w:r>
      <w:r w:rsidRPr="00310FE3">
        <w:rPr>
          <w:rFonts w:ascii="ＭＳ 明朝" w:eastAsia="ＭＳ 明朝" w:hAnsi="Times New Roman" w:cs="Times New Roman" w:hint="eastAsia"/>
          <w:color w:val="000000"/>
          <w:kern w:val="0"/>
          <w:sz w:val="24"/>
          <w:szCs w:val="24"/>
        </w:rPr>
        <w:t>は</w:t>
      </w:r>
      <w:r w:rsidR="00CD0983">
        <w:rPr>
          <w:rFonts w:ascii="ＭＳ 明朝" w:eastAsia="ＭＳ 明朝" w:hAnsi="Times New Roman" w:cs="Times New Roman" w:hint="eastAsia"/>
          <w:color w:val="000000"/>
          <w:kern w:val="0"/>
          <w:sz w:val="24"/>
          <w:szCs w:val="24"/>
        </w:rPr>
        <w:t>、</w:t>
      </w:r>
      <w:r w:rsidRPr="00310FE3">
        <w:rPr>
          <w:rFonts w:ascii="ＭＳ 明朝" w:eastAsia="ＭＳ 明朝" w:hAnsi="Times New Roman" w:cs="Times New Roman" w:hint="eastAsia"/>
          <w:color w:val="000000"/>
          <w:kern w:val="0"/>
          <w:sz w:val="24"/>
          <w:szCs w:val="24"/>
        </w:rPr>
        <w:t>信</w:t>
      </w:r>
      <w:r w:rsidRPr="00086C48">
        <w:rPr>
          <w:rFonts w:ascii="ＭＳ 明朝" w:eastAsia="ＭＳ 明朝" w:hAnsi="Times New Roman" w:cs="Times New Roman" w:hint="eastAsia"/>
          <w:color w:val="000000"/>
          <w:kern w:val="0"/>
          <w:sz w:val="24"/>
          <w:szCs w:val="24"/>
        </w:rPr>
        <w:t>義に従って誠実に本契約の各条項を履行するものとする｡</w:t>
      </w:r>
    </w:p>
    <w:p w14:paraId="0298FDFE" w14:textId="77777777" w:rsidR="00086C48" w:rsidRPr="00016B6A" w:rsidRDefault="00086C48" w:rsidP="005B618D">
      <w:pPr>
        <w:overflowPunct w:val="0"/>
        <w:textAlignment w:val="baseline"/>
        <w:rPr>
          <w:rFonts w:ascii="ＭＳ 明朝" w:eastAsia="ＭＳ 明朝" w:hAnsi="Times New Roman" w:cs="Times New Roman"/>
          <w:color w:val="000000"/>
          <w:kern w:val="0"/>
          <w:sz w:val="24"/>
          <w:szCs w:val="24"/>
        </w:rPr>
      </w:pPr>
    </w:p>
    <w:p w14:paraId="4FB03714"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（契約の目的）</w:t>
      </w:r>
    </w:p>
    <w:p w14:paraId="4FB03715" w14:textId="28780ECE" w:rsidR="005B618D" w:rsidRPr="005B618D" w:rsidRDefault="005B618D" w:rsidP="00D21FB7">
      <w:pPr>
        <w:overflowPunct w:val="0"/>
        <w:ind w:left="283" w:hangingChars="116" w:hanging="283"/>
        <w:jc w:val="left"/>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086C48">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は、別添の仕様書に基づき</w:t>
      </w:r>
      <w:r w:rsidR="00815C8D" w:rsidRPr="00815C8D">
        <w:rPr>
          <w:rFonts w:ascii="ＭＳ 明朝" w:eastAsia="ＭＳ 明朝" w:hAnsi="ＭＳ 明朝" w:cs="ＭＳ 明朝" w:hint="eastAsia"/>
          <w:color w:val="000000"/>
          <w:kern w:val="0"/>
          <w:sz w:val="24"/>
          <w:szCs w:val="24"/>
        </w:rPr>
        <w:t>､</w:t>
      </w:r>
      <w:r w:rsidR="00D064EA" w:rsidRPr="00310FE3">
        <w:rPr>
          <w:rFonts w:ascii="ＭＳ 明朝" w:eastAsia="ＭＳ 明朝" w:hAnsi="Times New Roman" w:cs="Times New Roman" w:hint="eastAsia"/>
          <w:color w:val="000000"/>
          <w:kern w:val="0"/>
          <w:sz w:val="24"/>
          <w:szCs w:val="24"/>
        </w:rPr>
        <w:t>甲</w:t>
      </w:r>
      <w:r w:rsidR="00CD0983">
        <w:rPr>
          <w:rFonts w:ascii="ＭＳ 明朝" w:eastAsia="ＭＳ 明朝" w:hAnsi="ＭＳ 明朝" w:cs="ＭＳ 明朝" w:hint="eastAsia"/>
          <w:color w:val="000000"/>
          <w:kern w:val="0"/>
          <w:sz w:val="24"/>
          <w:szCs w:val="24"/>
        </w:rPr>
        <w:t>が</w:t>
      </w:r>
      <w:r w:rsidR="00815C8D">
        <w:rPr>
          <w:rFonts w:ascii="ＭＳ 明朝" w:eastAsia="ＭＳ 明朝" w:hAnsi="ＭＳ 明朝" w:cs="ＭＳ 明朝" w:hint="eastAsia"/>
          <w:color w:val="000000"/>
          <w:kern w:val="0"/>
          <w:sz w:val="24"/>
          <w:szCs w:val="24"/>
        </w:rPr>
        <w:t>使用する電力の需要に応じて供給し､甲は</w:t>
      </w:r>
      <w:r w:rsidR="00016B6A">
        <w:rPr>
          <w:rFonts w:ascii="ＭＳ 明朝" w:eastAsia="ＭＳ 明朝" w:hAnsi="ＭＳ 明朝" w:cs="ＭＳ 明朝" w:hint="eastAsia"/>
          <w:kern w:val="0"/>
          <w:sz w:val="24"/>
          <w:szCs w:val="24"/>
        </w:rPr>
        <w:t>乙</w:t>
      </w:r>
      <w:r w:rsidR="00815C8D">
        <w:rPr>
          <w:rFonts w:ascii="ＭＳ 明朝" w:eastAsia="ＭＳ 明朝" w:hAnsi="ＭＳ 明朝" w:cs="ＭＳ 明朝" w:hint="eastAsia"/>
          <w:color w:val="000000"/>
          <w:kern w:val="0"/>
          <w:sz w:val="24"/>
          <w:szCs w:val="24"/>
        </w:rPr>
        <w:t>にその対価を支払</w:t>
      </w:r>
      <w:r w:rsidRPr="005B618D">
        <w:rPr>
          <w:rFonts w:ascii="ＭＳ 明朝" w:eastAsia="ＭＳ 明朝" w:hAnsi="ＭＳ 明朝" w:cs="ＭＳ 明朝" w:hint="eastAsia"/>
          <w:color w:val="000000"/>
          <w:kern w:val="0"/>
          <w:sz w:val="24"/>
          <w:szCs w:val="24"/>
        </w:rPr>
        <w:t>うものとする。</w:t>
      </w:r>
    </w:p>
    <w:p w14:paraId="4FB03716" w14:textId="77777777" w:rsidR="005B618D" w:rsidRPr="00CA72E3" w:rsidRDefault="005B618D" w:rsidP="005B618D">
      <w:pPr>
        <w:overflowPunct w:val="0"/>
        <w:textAlignment w:val="baseline"/>
        <w:rPr>
          <w:rFonts w:ascii="ＭＳ 明朝" w:eastAsia="ＭＳ 明朝" w:hAnsi="Times New Roman" w:cs="Times New Roman"/>
          <w:color w:val="000000"/>
          <w:kern w:val="0"/>
          <w:sz w:val="24"/>
          <w:szCs w:val="24"/>
        </w:rPr>
      </w:pPr>
    </w:p>
    <w:p w14:paraId="4FB03717"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（契約金額）</w:t>
      </w:r>
    </w:p>
    <w:p w14:paraId="4FB0373B" w14:textId="20614711" w:rsidR="005B618D" w:rsidRPr="005B618D" w:rsidRDefault="005B618D" w:rsidP="002E7250">
      <w:pPr>
        <w:overflowPunct w:val="0"/>
        <w:ind w:left="283" w:hangingChars="116" w:hanging="283"/>
        <w:textAlignment w:val="baseline"/>
        <w:rPr>
          <w:rFonts w:ascii="ＭＳ 明朝" w:eastAsia="ＭＳ 明朝" w:hAnsi="Times New Roman" w:cs="Times New Roman"/>
          <w:color w:val="000000"/>
          <w:kern w:val="0"/>
          <w:sz w:val="24"/>
          <w:szCs w:val="24"/>
        </w:rPr>
      </w:pPr>
      <w:r w:rsidRPr="004671B1">
        <w:rPr>
          <w:rFonts w:ascii="ＭＳ 明朝" w:eastAsia="ＭＳ 明朝" w:hAnsi="ＭＳ 明朝" w:cs="ＭＳ 明朝" w:hint="eastAsia"/>
          <w:color w:val="000000"/>
          <w:kern w:val="0"/>
          <w:sz w:val="24"/>
          <w:szCs w:val="24"/>
        </w:rPr>
        <w:t>第</w:t>
      </w:r>
      <w:r w:rsidR="00815C8D" w:rsidRPr="004671B1">
        <w:rPr>
          <w:rFonts w:ascii="ＭＳ 明朝" w:eastAsia="ＭＳ 明朝" w:hAnsi="ＭＳ 明朝" w:cs="ＭＳ 明朝" w:hint="eastAsia"/>
          <w:color w:val="000000"/>
          <w:kern w:val="0"/>
          <w:sz w:val="24"/>
          <w:szCs w:val="24"/>
        </w:rPr>
        <w:t>３</w:t>
      </w:r>
      <w:r w:rsidRPr="004671B1">
        <w:rPr>
          <w:rFonts w:ascii="ＭＳ 明朝" w:eastAsia="ＭＳ 明朝" w:hAnsi="ＭＳ 明朝" w:cs="ＭＳ 明朝" w:hint="eastAsia"/>
          <w:color w:val="000000"/>
          <w:kern w:val="0"/>
          <w:sz w:val="24"/>
          <w:szCs w:val="24"/>
        </w:rPr>
        <w:t xml:space="preserve">条　</w:t>
      </w:r>
      <w:r w:rsidR="004671B1" w:rsidRPr="004671B1">
        <w:rPr>
          <w:rFonts w:ascii="ＭＳ 明朝" w:eastAsia="ＭＳ 明朝" w:hAnsi="ＭＳ 明朝" w:cs="ＭＳ 明朝" w:hint="eastAsia"/>
          <w:color w:val="000000"/>
          <w:kern w:val="0"/>
          <w:sz w:val="24"/>
          <w:szCs w:val="24"/>
        </w:rPr>
        <w:t>本契約書に別に定めるものを除き、乙</w:t>
      </w:r>
      <w:r w:rsidR="00CD0983">
        <w:rPr>
          <w:rFonts w:ascii="ＭＳ 明朝" w:eastAsia="ＭＳ 明朝" w:hAnsi="ＭＳ 明朝" w:cs="ＭＳ 明朝" w:hint="eastAsia"/>
          <w:color w:val="000000"/>
          <w:kern w:val="0"/>
          <w:sz w:val="24"/>
          <w:szCs w:val="24"/>
        </w:rPr>
        <w:t>は</w:t>
      </w:r>
      <w:r w:rsidR="004671B1" w:rsidRPr="004671B1">
        <w:rPr>
          <w:rFonts w:ascii="ＭＳ 明朝" w:eastAsia="ＭＳ 明朝" w:hAnsi="ＭＳ 明朝" w:cs="ＭＳ 明朝" w:hint="eastAsia"/>
          <w:color w:val="000000"/>
          <w:kern w:val="0"/>
          <w:sz w:val="24"/>
          <w:szCs w:val="24"/>
        </w:rPr>
        <w:t>本契約を履行する上で要する一切の費用</w:t>
      </w:r>
      <w:r w:rsidR="00CD0983">
        <w:rPr>
          <w:rFonts w:ascii="ＭＳ 明朝" w:eastAsia="ＭＳ 明朝" w:hAnsi="ＭＳ 明朝" w:cs="ＭＳ 明朝" w:hint="eastAsia"/>
          <w:color w:val="000000"/>
          <w:kern w:val="0"/>
          <w:sz w:val="24"/>
          <w:szCs w:val="24"/>
        </w:rPr>
        <w:t>を</w:t>
      </w:r>
      <w:r w:rsidR="004671B1" w:rsidRPr="004671B1">
        <w:rPr>
          <w:rFonts w:ascii="ＭＳ 明朝" w:eastAsia="ＭＳ 明朝" w:hAnsi="ＭＳ 明朝" w:cs="ＭＳ 明朝" w:hint="eastAsia"/>
          <w:color w:val="000000"/>
          <w:kern w:val="0"/>
          <w:sz w:val="24"/>
          <w:szCs w:val="24"/>
        </w:rPr>
        <w:t>負担する。</w:t>
      </w:r>
    </w:p>
    <w:p w14:paraId="4FB0373C"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3D"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（需要場所及び期間）</w:t>
      </w:r>
    </w:p>
    <w:p w14:paraId="4FB0373E" w14:textId="4A5BCDA0"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が電気を供給する場所及び期間は、次のとおりとする。</w:t>
      </w:r>
    </w:p>
    <w:p w14:paraId="4FB0373F" w14:textId="7CDB592D"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場　所　</w:t>
      </w:r>
      <w:r w:rsidR="00C66A4C" w:rsidRPr="004671B1">
        <w:rPr>
          <w:rFonts w:ascii="ＭＳ 明朝" w:eastAsia="ＭＳ 明朝" w:hAnsi="ＭＳ 明朝" w:cs="ＭＳ 明朝" w:hint="eastAsia"/>
          <w:color w:val="000000"/>
          <w:kern w:val="0"/>
          <w:sz w:val="24"/>
          <w:szCs w:val="24"/>
        </w:rPr>
        <w:t>仕様書に記載する場所</w:t>
      </w:r>
      <w:r w:rsidR="00C66A4C">
        <w:rPr>
          <w:rFonts w:ascii="ＭＳ 明朝" w:eastAsia="ＭＳ 明朝" w:hAnsi="ＭＳ 明朝" w:cs="ＭＳ 明朝" w:hint="eastAsia"/>
          <w:color w:val="000000"/>
          <w:kern w:val="0"/>
          <w:sz w:val="24"/>
          <w:szCs w:val="24"/>
        </w:rPr>
        <w:t>とする。</w:t>
      </w:r>
    </w:p>
    <w:p w14:paraId="4FB03740" w14:textId="770EE340"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color w:val="000000"/>
          <w:kern w:val="0"/>
          <w:sz w:val="24"/>
          <w:szCs w:val="24"/>
        </w:rPr>
        <w:t xml:space="preserve">  </w:t>
      </w:r>
      <w:r w:rsidRPr="005B618D">
        <w:rPr>
          <w:rFonts w:ascii="ＭＳ 明朝" w:eastAsia="ＭＳ 明朝" w:hAnsi="ＭＳ 明朝" w:cs="ＭＳ 明朝" w:hint="eastAsia"/>
          <w:color w:val="000000"/>
          <w:kern w:val="0"/>
          <w:sz w:val="24"/>
          <w:szCs w:val="24"/>
        </w:rPr>
        <w:t xml:space="preserve">　　　期　間　</w:t>
      </w:r>
      <w:r w:rsidR="00C66A4C" w:rsidRPr="004671B1">
        <w:rPr>
          <w:rFonts w:ascii="ＭＳ 明朝" w:eastAsia="ＭＳ 明朝" w:hAnsi="ＭＳ 明朝" w:cs="ＭＳ 明朝" w:hint="eastAsia"/>
          <w:color w:val="000000"/>
          <w:kern w:val="0"/>
          <w:sz w:val="24"/>
          <w:szCs w:val="24"/>
          <w:highlight w:val="lightGray"/>
        </w:rPr>
        <w:t>令和</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年</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月</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日から</w:t>
      </w:r>
      <w:r w:rsidR="00FE63E9" w:rsidRPr="004671B1">
        <w:rPr>
          <w:rFonts w:ascii="ＭＳ 明朝" w:eastAsia="ＭＳ 明朝" w:hAnsi="ＭＳ 明朝" w:cs="ＭＳ 明朝" w:hint="eastAsia"/>
          <w:color w:val="000000"/>
          <w:kern w:val="0"/>
          <w:sz w:val="24"/>
          <w:szCs w:val="24"/>
          <w:highlight w:val="lightGray"/>
        </w:rPr>
        <w:t>令和</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年</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月</w:t>
      </w:r>
      <w:r w:rsidR="00EA314E" w:rsidRPr="004671B1">
        <w:rPr>
          <w:rFonts w:ascii="ＭＳ 明朝" w:eastAsia="ＭＳ 明朝" w:hAnsi="ＭＳ 明朝" w:cs="ＭＳ 明朝" w:hint="eastAsia"/>
          <w:color w:val="000000"/>
          <w:kern w:val="0"/>
          <w:sz w:val="24"/>
          <w:szCs w:val="24"/>
          <w:highlight w:val="lightGray"/>
        </w:rPr>
        <w:t>〇</w:t>
      </w:r>
      <w:r w:rsidRPr="004671B1">
        <w:rPr>
          <w:rFonts w:ascii="ＭＳ 明朝" w:eastAsia="ＭＳ 明朝" w:hAnsi="ＭＳ 明朝" w:cs="ＭＳ 明朝" w:hint="eastAsia"/>
          <w:color w:val="000000"/>
          <w:kern w:val="0"/>
          <w:sz w:val="24"/>
          <w:szCs w:val="24"/>
          <w:highlight w:val="lightGray"/>
        </w:rPr>
        <w:t>日</w:t>
      </w:r>
    </w:p>
    <w:p w14:paraId="4FB03741"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2"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（契約保証金）</w:t>
      </w:r>
    </w:p>
    <w:p w14:paraId="4FB03743" w14:textId="4EF0130B"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５</w:t>
      </w:r>
      <w:r w:rsidRPr="005B618D">
        <w:rPr>
          <w:rFonts w:ascii="ＭＳ 明朝" w:eastAsia="ＭＳ 明朝" w:hAnsi="ＭＳ 明朝" w:cs="ＭＳ 明朝" w:hint="eastAsia"/>
          <w:color w:val="000000"/>
          <w:kern w:val="0"/>
          <w:sz w:val="24"/>
          <w:szCs w:val="24"/>
        </w:rPr>
        <w:t>条</w:t>
      </w:r>
      <w:r w:rsidR="00CD0983">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は、この契約の保証金を免除するものとする。</w:t>
      </w:r>
    </w:p>
    <w:p w14:paraId="4FB03744"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8"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（使用電力量の増減）　</w:t>
      </w:r>
    </w:p>
    <w:p w14:paraId="4FB03749" w14:textId="2D3B0A83"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６</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の使用電力量は、予定使用電力量を上回り、又は下回ることができる。</w:t>
      </w:r>
    </w:p>
    <w:p w14:paraId="4FB0374A" w14:textId="77777777" w:rsidR="005B618D" w:rsidRPr="00F31C23" w:rsidRDefault="005B618D" w:rsidP="005B618D">
      <w:pPr>
        <w:overflowPunct w:val="0"/>
        <w:textAlignment w:val="baseline"/>
        <w:rPr>
          <w:rFonts w:ascii="ＭＳ 明朝" w:eastAsia="ＭＳ 明朝" w:hAnsi="Times New Roman" w:cs="Times New Roman"/>
          <w:color w:val="000000"/>
          <w:kern w:val="0"/>
          <w:sz w:val="24"/>
          <w:szCs w:val="24"/>
        </w:rPr>
      </w:pPr>
    </w:p>
    <w:p w14:paraId="4FB0374B" w14:textId="38C62691"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（契約電力）</w:t>
      </w:r>
    </w:p>
    <w:p w14:paraId="4FB0374C" w14:textId="6B176BD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A46486">
        <w:rPr>
          <w:rFonts w:ascii="ＭＳ 明朝" w:eastAsia="ＭＳ 明朝" w:hAnsi="ＭＳ 明朝" w:cs="ＭＳ 明朝" w:hint="eastAsia"/>
          <w:color w:val="000000"/>
          <w:kern w:val="0"/>
          <w:sz w:val="24"/>
          <w:szCs w:val="24"/>
        </w:rPr>
        <w:t>７</w:t>
      </w:r>
      <w:r w:rsidRPr="005B618D">
        <w:rPr>
          <w:rFonts w:ascii="ＭＳ 明朝" w:eastAsia="ＭＳ 明朝" w:hAnsi="ＭＳ 明朝" w:cs="ＭＳ 明朝" w:hint="eastAsia"/>
          <w:color w:val="000000"/>
          <w:kern w:val="0"/>
          <w:sz w:val="24"/>
          <w:szCs w:val="24"/>
        </w:rPr>
        <w:t>条　各月の契約電力は、その１月の最大需要電力と前１１月の最大需要電力のうち、いずれか大きい値とする。</w:t>
      </w:r>
      <w:r w:rsidR="004F191F" w:rsidRPr="004F191F">
        <w:rPr>
          <w:rFonts w:ascii="ＭＳ 明朝" w:eastAsia="ＭＳ 明朝" w:hAnsi="ＭＳ 明朝" w:cs="ＭＳ 明朝" w:hint="eastAsia"/>
          <w:color w:val="000000"/>
          <w:kern w:val="0"/>
          <w:sz w:val="24"/>
          <w:szCs w:val="24"/>
        </w:rPr>
        <w:t>ただし、最大需要電力が500kW以上となる場合は、</w:t>
      </w:r>
      <w:r w:rsidR="002E7250">
        <w:rPr>
          <w:rFonts w:ascii="ＭＳ 明朝" w:eastAsia="ＭＳ 明朝" w:hAnsi="Times New Roman" w:cs="Times New Roman"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004F191F" w:rsidRPr="004F191F">
        <w:rPr>
          <w:rFonts w:ascii="ＭＳ 明朝" w:eastAsia="ＭＳ 明朝" w:hAnsi="ＭＳ 明朝" w:cs="ＭＳ 明朝" w:hint="eastAsia"/>
          <w:color w:val="000000"/>
          <w:kern w:val="0"/>
          <w:sz w:val="24"/>
          <w:szCs w:val="24"/>
        </w:rPr>
        <w:t>協議の</w:t>
      </w:r>
      <w:r w:rsidR="004F191F">
        <w:rPr>
          <w:rFonts w:ascii="ＭＳ 明朝" w:eastAsia="ＭＳ 明朝" w:hAnsi="ＭＳ 明朝" w:cs="ＭＳ 明朝" w:hint="eastAsia"/>
          <w:color w:val="000000"/>
          <w:kern w:val="0"/>
          <w:sz w:val="24"/>
          <w:szCs w:val="24"/>
        </w:rPr>
        <w:t>上、</w:t>
      </w:r>
      <w:r w:rsidR="004F191F" w:rsidRPr="004F191F">
        <w:rPr>
          <w:rFonts w:ascii="ＭＳ 明朝" w:eastAsia="ＭＳ 明朝" w:hAnsi="ＭＳ 明朝" w:cs="ＭＳ 明朝" w:hint="eastAsia"/>
          <w:color w:val="000000"/>
          <w:kern w:val="0"/>
          <w:sz w:val="24"/>
          <w:szCs w:val="24"/>
        </w:rPr>
        <w:t>契約電力を決定するものとする。</w:t>
      </w:r>
    </w:p>
    <w:p w14:paraId="4FB0374E"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4F"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（計量及び検査）</w:t>
      </w:r>
    </w:p>
    <w:p w14:paraId="4FB03750" w14:textId="1E48A8CC"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10533A">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w:t>
      </w:r>
      <w:r w:rsidR="00A46486">
        <w:rPr>
          <w:rFonts w:ascii="ＭＳ 明朝" w:eastAsia="ＭＳ 明朝" w:hAnsi="ＭＳ 明朝" w:cs="ＭＳ 明朝" w:hint="eastAsia"/>
          <w:color w:val="000000"/>
          <w:kern w:val="0"/>
          <w:sz w:val="24"/>
          <w:szCs w:val="24"/>
        </w:rPr>
        <w:t>原則として</w:t>
      </w:r>
      <w:r w:rsidRPr="005B618D">
        <w:rPr>
          <w:rFonts w:ascii="ＭＳ 明朝" w:eastAsia="ＭＳ 明朝" w:hAnsi="ＭＳ 明朝" w:cs="ＭＳ 明朝" w:hint="eastAsia"/>
          <w:color w:val="000000"/>
          <w:kern w:val="0"/>
          <w:sz w:val="24"/>
          <w:szCs w:val="24"/>
        </w:rPr>
        <w:t>毎月</w:t>
      </w:r>
      <w:r w:rsidR="00A46486">
        <w:rPr>
          <w:rFonts w:ascii="ＭＳ 明朝" w:eastAsia="ＭＳ 明朝" w:hAnsi="ＭＳ 明朝" w:cs="ＭＳ 明朝" w:hint="eastAsia"/>
          <w:color w:val="000000"/>
          <w:kern w:val="0"/>
          <w:sz w:val="24"/>
          <w:szCs w:val="24"/>
        </w:rPr>
        <w:t>末</w:t>
      </w:r>
      <w:r w:rsidRPr="005B618D">
        <w:rPr>
          <w:rFonts w:ascii="ＭＳ 明朝" w:eastAsia="ＭＳ 明朝" w:hAnsi="ＭＳ 明朝" w:cs="ＭＳ 明朝" w:hint="eastAsia"/>
          <w:color w:val="000000"/>
          <w:kern w:val="0"/>
          <w:sz w:val="24"/>
          <w:szCs w:val="24"/>
        </w:rPr>
        <w:t>日</w:t>
      </w:r>
      <w:r w:rsidR="00A46486">
        <w:rPr>
          <w:rFonts w:ascii="ＭＳ 明朝" w:eastAsia="ＭＳ 明朝" w:hAnsi="ＭＳ 明朝" w:cs="ＭＳ 明朝" w:hint="eastAsia"/>
          <w:color w:val="000000"/>
          <w:kern w:val="0"/>
          <w:sz w:val="24"/>
          <w:szCs w:val="24"/>
        </w:rPr>
        <w:t>の２４時</w:t>
      </w:r>
      <w:r w:rsidRPr="005B618D">
        <w:rPr>
          <w:rFonts w:ascii="ＭＳ 明朝" w:eastAsia="ＭＳ 明朝" w:hAnsi="ＭＳ 明朝" w:cs="ＭＳ 明朝" w:hint="eastAsia"/>
          <w:color w:val="000000"/>
          <w:kern w:val="0"/>
          <w:sz w:val="24"/>
          <w:szCs w:val="24"/>
        </w:rPr>
        <w:t>（以下「計量日」という。）に使用電力量を算定し、</w:t>
      </w:r>
      <w:r w:rsidR="002E7250">
        <w:rPr>
          <w:rFonts w:ascii="ＭＳ 明朝" w:eastAsia="ＭＳ 明朝" w:hAnsi="ＭＳ 明朝" w:cs="ＭＳ 明朝" w:hint="eastAsia"/>
          <w:color w:val="000000"/>
          <w:kern w:val="0"/>
          <w:sz w:val="24"/>
          <w:szCs w:val="24"/>
        </w:rPr>
        <w:t>甲</w:t>
      </w:r>
      <w:r w:rsidR="00D064EA">
        <w:rPr>
          <w:rFonts w:ascii="ＭＳ 明朝" w:eastAsia="ＭＳ 明朝" w:hAnsi="ＭＳ 明朝" w:cs="ＭＳ 明朝" w:hint="eastAsia"/>
          <w:color w:val="000000"/>
          <w:kern w:val="0"/>
          <w:sz w:val="24"/>
          <w:szCs w:val="24"/>
        </w:rPr>
        <w:t>がそれぞれ</w:t>
      </w:r>
      <w:r w:rsidRPr="005B618D">
        <w:rPr>
          <w:rFonts w:ascii="ＭＳ 明朝" w:eastAsia="ＭＳ 明朝" w:hAnsi="ＭＳ 明朝" w:cs="ＭＳ 明朝" w:hint="eastAsia"/>
          <w:color w:val="000000"/>
          <w:kern w:val="0"/>
          <w:sz w:val="24"/>
          <w:szCs w:val="24"/>
        </w:rPr>
        <w:t>指定する職員の検査を受けなければならない。</w:t>
      </w:r>
    </w:p>
    <w:p w14:paraId="696B1E25" w14:textId="77777777" w:rsidR="00076479" w:rsidRPr="005B618D" w:rsidRDefault="00076479" w:rsidP="005B618D">
      <w:pPr>
        <w:overflowPunct w:val="0"/>
        <w:textAlignment w:val="baseline"/>
        <w:rPr>
          <w:rFonts w:ascii="ＭＳ 明朝" w:eastAsia="ＭＳ 明朝" w:hAnsi="Times New Roman" w:cs="Times New Roman"/>
          <w:color w:val="000000"/>
          <w:kern w:val="0"/>
          <w:sz w:val="24"/>
          <w:szCs w:val="24"/>
        </w:rPr>
      </w:pPr>
    </w:p>
    <w:p w14:paraId="4FB03752"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（料金の算定）</w:t>
      </w:r>
    </w:p>
    <w:p w14:paraId="4FB03753" w14:textId="7C9188BF"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10533A">
        <w:rPr>
          <w:rFonts w:ascii="ＭＳ 明朝" w:eastAsia="ＭＳ 明朝" w:hAnsi="ＭＳ 明朝" w:cs="ＭＳ 明朝" w:hint="eastAsia"/>
          <w:color w:val="000000"/>
          <w:kern w:val="0"/>
          <w:sz w:val="24"/>
          <w:szCs w:val="24"/>
        </w:rPr>
        <w:t>９</w:t>
      </w:r>
      <w:r w:rsidRPr="005B618D">
        <w:rPr>
          <w:rFonts w:ascii="ＭＳ 明朝" w:eastAsia="ＭＳ 明朝" w:hAnsi="ＭＳ 明朝" w:cs="ＭＳ 明朝" w:hint="eastAsia"/>
          <w:color w:val="000000"/>
          <w:kern w:val="0"/>
          <w:sz w:val="24"/>
          <w:szCs w:val="24"/>
        </w:rPr>
        <w:t>条　料金の算定は１月ごとに、その使用電力量等に</w:t>
      </w:r>
      <w:r w:rsidR="00641F4F">
        <w:rPr>
          <w:rFonts w:ascii="ＭＳ 明朝" w:eastAsia="ＭＳ 明朝" w:hAnsi="ＭＳ 明朝" w:cs="ＭＳ 明朝" w:hint="eastAsia"/>
          <w:color w:val="000000"/>
          <w:kern w:val="0"/>
          <w:sz w:val="24"/>
          <w:szCs w:val="24"/>
        </w:rPr>
        <w:t>応じて</w:t>
      </w:r>
      <w:r w:rsidRPr="005B618D">
        <w:rPr>
          <w:rFonts w:ascii="ＭＳ 明朝" w:eastAsia="ＭＳ 明朝" w:hAnsi="ＭＳ 明朝" w:cs="ＭＳ 明朝" w:hint="eastAsia"/>
          <w:color w:val="000000"/>
          <w:kern w:val="0"/>
          <w:sz w:val="24"/>
          <w:szCs w:val="24"/>
        </w:rPr>
        <w:t>行う。</w:t>
      </w:r>
    </w:p>
    <w:p w14:paraId="4FB03754"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5"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（料金の請求及び支払）</w:t>
      </w:r>
    </w:p>
    <w:p w14:paraId="4FB03756" w14:textId="51586DD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2E6FD6">
        <w:rPr>
          <w:rFonts w:ascii="ＭＳ 明朝" w:eastAsia="ＭＳ 明朝" w:hAnsi="ＭＳ 明朝" w:cs="ＭＳ 明朝" w:hint="eastAsia"/>
          <w:color w:val="000000"/>
          <w:kern w:val="0"/>
          <w:sz w:val="24"/>
          <w:szCs w:val="24"/>
        </w:rPr>
        <w:t>１０</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は、第</w:t>
      </w:r>
      <w:r w:rsidR="0010533A">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条に定めた検査終了後、支払請求書を作成（円未満の端数切り捨て）し、対価の支払いを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に請求するものとする。</w:t>
      </w:r>
    </w:p>
    <w:p w14:paraId="4FB03757" w14:textId="066ECF2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２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は、前項の規定により適法な支払請求書が提出されたときは、これを受理した日から３０日以内に</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に対価を支払わなければならない。</w:t>
      </w:r>
    </w:p>
    <w:p w14:paraId="4FB03758"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9"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（支払遅延利息）</w:t>
      </w:r>
    </w:p>
    <w:p w14:paraId="4FB0375A" w14:textId="0405534A"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2E6FD6">
        <w:rPr>
          <w:rFonts w:ascii="ＭＳ 明朝" w:eastAsia="ＭＳ 明朝" w:hAnsi="ＭＳ 明朝" w:cs="ＭＳ 明朝" w:hint="eastAsia"/>
          <w:color w:val="000000"/>
          <w:kern w:val="0"/>
          <w:sz w:val="24"/>
          <w:szCs w:val="24"/>
        </w:rPr>
        <w:t>１</w:t>
      </w:r>
      <w:r w:rsidRPr="005B618D">
        <w:rPr>
          <w:rFonts w:ascii="ＭＳ 明朝" w:eastAsia="ＭＳ 明朝" w:hAnsi="ＭＳ 明朝" w:cs="ＭＳ 明朝" w:hint="eastAsia"/>
          <w:color w:val="000000"/>
          <w:kern w:val="0"/>
          <w:sz w:val="24"/>
          <w:szCs w:val="24"/>
        </w:rPr>
        <w:t>条</w:t>
      </w:r>
      <w:r w:rsidR="001777BF">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は、第</w:t>
      </w:r>
      <w:r w:rsidR="002E6FD6">
        <w:rPr>
          <w:rFonts w:ascii="ＭＳ 明朝" w:eastAsia="ＭＳ 明朝" w:hAnsi="ＭＳ 明朝" w:cs="ＭＳ 明朝" w:hint="eastAsia"/>
          <w:color w:val="000000"/>
          <w:kern w:val="0"/>
          <w:sz w:val="24"/>
          <w:szCs w:val="24"/>
        </w:rPr>
        <w:t>１０</w:t>
      </w:r>
      <w:r w:rsidRPr="005B618D">
        <w:rPr>
          <w:rFonts w:ascii="ＭＳ 明朝" w:eastAsia="ＭＳ 明朝" w:hAnsi="ＭＳ 明朝" w:cs="ＭＳ 明朝" w:hint="eastAsia"/>
          <w:color w:val="000000"/>
          <w:kern w:val="0"/>
          <w:sz w:val="24"/>
          <w:szCs w:val="24"/>
        </w:rPr>
        <w:t>条の約定期間内に契約金額を</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支払わない場合は、約定期間満了の日の翌日から支払いをする日までの日数に応じ、契約金額に対し、政府契約の支払遅延に対する遅延利息の率を定める告示により財務大臣が決定する率を乗じて計算した金額を遅延利息として</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に支払わなければならない。ただし、約定期間内に支払わないことが、天災地変等</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の責</w:t>
      </w:r>
      <w:r w:rsidR="00641F4F">
        <w:rPr>
          <w:rFonts w:ascii="ＭＳ 明朝" w:eastAsia="ＭＳ 明朝" w:hAnsi="ＭＳ 明朝" w:cs="ＭＳ 明朝" w:hint="eastAsia"/>
          <w:color w:val="000000"/>
          <w:kern w:val="0"/>
          <w:sz w:val="24"/>
          <w:szCs w:val="24"/>
        </w:rPr>
        <w:t>め</w:t>
      </w:r>
      <w:r w:rsidRPr="005B618D">
        <w:rPr>
          <w:rFonts w:ascii="ＭＳ 明朝" w:eastAsia="ＭＳ 明朝" w:hAnsi="ＭＳ 明朝" w:cs="ＭＳ 明朝" w:hint="eastAsia"/>
          <w:color w:val="000000"/>
          <w:kern w:val="0"/>
          <w:sz w:val="24"/>
          <w:szCs w:val="24"/>
        </w:rPr>
        <w:t>に帰すことのできない事由による</w:t>
      </w:r>
      <w:r w:rsidR="00641F4F">
        <w:rPr>
          <w:rFonts w:ascii="ＭＳ 明朝" w:eastAsia="ＭＳ 明朝" w:hAnsi="ＭＳ 明朝" w:cs="ＭＳ 明朝" w:hint="eastAsia"/>
          <w:color w:val="000000"/>
          <w:kern w:val="0"/>
          <w:sz w:val="24"/>
          <w:szCs w:val="24"/>
        </w:rPr>
        <w:t>ものである</w:t>
      </w:r>
      <w:r w:rsidRPr="005B618D">
        <w:rPr>
          <w:rFonts w:ascii="ＭＳ 明朝" w:eastAsia="ＭＳ 明朝" w:hAnsi="ＭＳ 明朝" w:cs="ＭＳ 明朝" w:hint="eastAsia"/>
          <w:color w:val="000000"/>
          <w:kern w:val="0"/>
          <w:sz w:val="24"/>
          <w:szCs w:val="24"/>
        </w:rPr>
        <w:t>ときは、当該事</w:t>
      </w:r>
      <w:r w:rsidRPr="005B618D">
        <w:rPr>
          <w:rFonts w:ascii="ＭＳ 明朝" w:eastAsia="ＭＳ 明朝" w:hAnsi="ＭＳ 明朝" w:cs="ＭＳ 明朝" w:hint="eastAsia"/>
          <w:color w:val="000000"/>
          <w:kern w:val="0"/>
          <w:sz w:val="24"/>
          <w:szCs w:val="24"/>
        </w:rPr>
        <w:lastRenderedPageBreak/>
        <w:t>由の継続する期間は遅延利息の算定日数に算入しないものとする。</w:t>
      </w:r>
    </w:p>
    <w:p w14:paraId="4FB0375B"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5C"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（事情変更）</w:t>
      </w:r>
    </w:p>
    <w:p w14:paraId="4FB0375D" w14:textId="005DCF02"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16FB3">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及び</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は、本契約締結後、経済情勢の変動、天災地変、法令の制定又は改廃その他著しい事情の変更により、本契約に定める条件が不適当となったと認められる場合には、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協議の上、本契約の全部又は一部を変更することができる。</w:t>
      </w:r>
    </w:p>
    <w:p w14:paraId="4FB0375E" w14:textId="29DB38E6"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２　前項の場合において、本契約に定める条項を変更する必要があるときは、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w:t>
      </w:r>
      <w:r w:rsidR="00641F4F">
        <w:rPr>
          <w:rFonts w:ascii="ＭＳ 明朝" w:eastAsia="ＭＳ 明朝" w:hAnsi="ＭＳ 明朝" w:cs="ＭＳ 明朝" w:hint="eastAsia"/>
          <w:color w:val="000000"/>
          <w:kern w:val="0"/>
          <w:sz w:val="24"/>
          <w:szCs w:val="24"/>
        </w:rPr>
        <w:t>、</w:t>
      </w:r>
      <w:r w:rsidRPr="005B618D">
        <w:rPr>
          <w:rFonts w:ascii="ＭＳ 明朝" w:eastAsia="ＭＳ 明朝" w:hAnsi="ＭＳ 明朝" w:cs="ＭＳ 明朝" w:hint="eastAsia"/>
          <w:color w:val="000000"/>
          <w:kern w:val="0"/>
          <w:sz w:val="24"/>
          <w:szCs w:val="24"/>
        </w:rPr>
        <w:t>書面により定めるものとする。</w:t>
      </w:r>
    </w:p>
    <w:p w14:paraId="3449429A" w14:textId="77777777" w:rsidR="0055410C" w:rsidRDefault="0055410C" w:rsidP="005B618D">
      <w:pPr>
        <w:overflowPunct w:val="0"/>
        <w:textAlignment w:val="baseline"/>
        <w:rPr>
          <w:rFonts w:ascii="ＭＳ 明朝" w:eastAsia="ＭＳ 明朝" w:hAnsi="Times New Roman" w:cs="Times New Roman"/>
          <w:color w:val="000000"/>
          <w:kern w:val="0"/>
          <w:sz w:val="24"/>
          <w:szCs w:val="24"/>
        </w:rPr>
      </w:pPr>
    </w:p>
    <w:p w14:paraId="3788D7E0" w14:textId="35DF164C" w:rsidR="00B44480" w:rsidRDefault="00B44480" w:rsidP="00514BF7">
      <w:pPr>
        <w:overflowPunct w:val="0"/>
        <w:ind w:firstLineChars="100" w:firstLine="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w:t>
      </w:r>
      <w:r w:rsidR="00870CA1">
        <w:rPr>
          <w:rFonts w:ascii="ＭＳ 明朝" w:eastAsia="ＭＳ 明朝" w:hAnsi="Times New Roman" w:cs="Times New Roman" w:hint="eastAsia"/>
          <w:color w:val="000000"/>
          <w:kern w:val="0"/>
          <w:sz w:val="24"/>
          <w:szCs w:val="24"/>
        </w:rPr>
        <w:t>是正措置</w:t>
      </w:r>
      <w:r>
        <w:rPr>
          <w:rFonts w:ascii="ＭＳ 明朝" w:eastAsia="ＭＳ 明朝" w:hAnsi="Times New Roman" w:cs="Times New Roman" w:hint="eastAsia"/>
          <w:color w:val="000000"/>
          <w:kern w:val="0"/>
          <w:sz w:val="24"/>
          <w:szCs w:val="24"/>
        </w:rPr>
        <w:t>）</w:t>
      </w:r>
    </w:p>
    <w:p w14:paraId="750143BA" w14:textId="641B4A33" w:rsidR="00B44480" w:rsidRPr="00A16F8C" w:rsidRDefault="00B44480" w:rsidP="009864BC">
      <w:pPr>
        <w:overflowPunct w:val="0"/>
        <w:ind w:leftChars="1" w:left="283" w:hangingChars="115" w:hanging="281"/>
        <w:textAlignment w:val="baseline"/>
        <w:rPr>
          <w:rFonts w:ascii="ＭＳ 明朝" w:eastAsia="ＭＳ 明朝" w:hAnsi="ＭＳ 明朝" w:cs="ＭＳ 明朝"/>
          <w:color w:val="000000"/>
          <w:kern w:val="0"/>
          <w:sz w:val="24"/>
          <w:szCs w:val="24"/>
        </w:rPr>
      </w:pPr>
      <w:r>
        <w:rPr>
          <w:rFonts w:ascii="ＭＳ 明朝" w:eastAsia="ＭＳ 明朝" w:hAnsi="Times New Roman" w:cs="Times New Roman" w:hint="eastAsia"/>
          <w:color w:val="000000"/>
          <w:kern w:val="0"/>
          <w:sz w:val="24"/>
          <w:szCs w:val="24"/>
        </w:rPr>
        <w:t>第１３条</w:t>
      </w:r>
      <w:r w:rsidRPr="00A16F8C">
        <w:rPr>
          <w:rFonts w:ascii="ＭＳ 明朝" w:eastAsia="ＭＳ 明朝" w:hAnsi="ＭＳ 明朝" w:cs="ＭＳ 明朝" w:hint="eastAsia"/>
          <w:color w:val="000000"/>
          <w:kern w:val="0"/>
          <w:sz w:val="24"/>
          <w:szCs w:val="24"/>
        </w:rPr>
        <w:t xml:space="preserve">　</w:t>
      </w:r>
      <w:r w:rsidR="00332376" w:rsidRPr="00A16F8C">
        <w:rPr>
          <w:rFonts w:ascii="ＭＳ 明朝" w:eastAsia="ＭＳ 明朝" w:hAnsi="ＭＳ 明朝" w:cs="ＭＳ 明朝" w:hint="eastAsia"/>
          <w:color w:val="000000"/>
          <w:kern w:val="0"/>
          <w:sz w:val="24"/>
          <w:szCs w:val="24"/>
        </w:rPr>
        <w:t>この契約に基づき乙が甲に供給する再生可能エネルギー電気が発電された発電施設又は環境</w:t>
      </w:r>
      <w:r w:rsidR="00EE3CD1" w:rsidRPr="00A16F8C">
        <w:rPr>
          <w:rFonts w:ascii="ＭＳ 明朝" w:eastAsia="ＭＳ 明朝" w:hAnsi="ＭＳ 明朝" w:cs="ＭＳ 明朝" w:hint="eastAsia"/>
          <w:color w:val="000000"/>
          <w:kern w:val="0"/>
          <w:sz w:val="24"/>
          <w:szCs w:val="24"/>
        </w:rPr>
        <w:t>価値</w:t>
      </w:r>
      <w:r w:rsidR="00332376" w:rsidRPr="00A16F8C">
        <w:rPr>
          <w:rFonts w:ascii="ＭＳ 明朝" w:eastAsia="ＭＳ 明朝" w:hAnsi="ＭＳ 明朝" w:cs="ＭＳ 明朝" w:hint="eastAsia"/>
          <w:color w:val="000000"/>
          <w:kern w:val="0"/>
          <w:sz w:val="24"/>
          <w:szCs w:val="24"/>
        </w:rPr>
        <w:t>の由来となった発電施設</w:t>
      </w:r>
      <w:r w:rsidR="00EE3CD1" w:rsidRPr="00A16F8C">
        <w:rPr>
          <w:rFonts w:ascii="ＭＳ 明朝" w:eastAsia="ＭＳ 明朝" w:hAnsi="ＭＳ 明朝" w:cs="ＭＳ 明朝" w:hint="eastAsia"/>
          <w:color w:val="000000"/>
          <w:kern w:val="0"/>
          <w:sz w:val="24"/>
          <w:szCs w:val="24"/>
        </w:rPr>
        <w:t>を設置又は運転する</w:t>
      </w:r>
      <w:r w:rsidR="00332376" w:rsidRPr="00A16F8C">
        <w:rPr>
          <w:rFonts w:ascii="ＭＳ 明朝" w:eastAsia="ＭＳ 明朝" w:hAnsi="ＭＳ 明朝" w:cs="ＭＳ 明朝" w:hint="eastAsia"/>
          <w:color w:val="000000"/>
          <w:kern w:val="0"/>
          <w:sz w:val="24"/>
          <w:szCs w:val="24"/>
        </w:rPr>
        <w:t>発電事業者が設置又は運転を行う</w:t>
      </w:r>
      <w:r w:rsidR="00EE3CD1" w:rsidRPr="00A16F8C">
        <w:rPr>
          <w:rFonts w:ascii="ＭＳ 明朝" w:eastAsia="ＭＳ 明朝" w:hAnsi="ＭＳ 明朝" w:cs="ＭＳ 明朝" w:hint="eastAsia"/>
          <w:color w:val="000000"/>
          <w:kern w:val="0"/>
          <w:sz w:val="24"/>
          <w:szCs w:val="24"/>
        </w:rPr>
        <w:t>再生可能エネルギー</w:t>
      </w:r>
      <w:r w:rsidR="00332376" w:rsidRPr="00A16F8C">
        <w:rPr>
          <w:rFonts w:ascii="ＭＳ 明朝" w:eastAsia="ＭＳ 明朝" w:hAnsi="ＭＳ 明朝" w:cs="ＭＳ 明朝" w:hint="eastAsia"/>
          <w:color w:val="000000"/>
          <w:kern w:val="0"/>
          <w:sz w:val="24"/>
          <w:szCs w:val="24"/>
        </w:rPr>
        <w:t>発電施設のいずれかにおいて、その設置又は運転に関して</w:t>
      </w:r>
      <w:r w:rsidR="00A2389B" w:rsidRPr="00A16F8C">
        <w:rPr>
          <w:rFonts w:ascii="ＭＳ 明朝" w:eastAsia="ＭＳ 明朝" w:hAnsi="ＭＳ 明朝" w:cs="ＭＳ 明朝" w:hint="eastAsia"/>
          <w:color w:val="000000"/>
          <w:kern w:val="0"/>
          <w:sz w:val="24"/>
          <w:szCs w:val="24"/>
        </w:rPr>
        <w:t>事業計画策定</w:t>
      </w:r>
      <w:r w:rsidR="000E110A" w:rsidRPr="00A16F8C">
        <w:rPr>
          <w:rFonts w:ascii="ＭＳ 明朝" w:eastAsia="ＭＳ 明朝" w:hAnsi="ＭＳ 明朝" w:cs="ＭＳ 明朝" w:hint="eastAsia"/>
          <w:color w:val="000000"/>
          <w:kern w:val="0"/>
          <w:sz w:val="24"/>
          <w:szCs w:val="24"/>
        </w:rPr>
        <w:t>ガイドラインで示される主な関係法令リストに</w:t>
      </w:r>
      <w:r w:rsidR="00332376" w:rsidRPr="00A16F8C">
        <w:rPr>
          <w:rFonts w:ascii="ＭＳ 明朝" w:eastAsia="ＭＳ 明朝" w:hAnsi="ＭＳ 明朝" w:cs="ＭＳ 明朝" w:hint="eastAsia"/>
          <w:color w:val="000000"/>
          <w:kern w:val="0"/>
          <w:sz w:val="24"/>
          <w:szCs w:val="24"/>
        </w:rPr>
        <w:t>掲げ</w:t>
      </w:r>
      <w:r w:rsidR="00550291" w:rsidRPr="00A16F8C">
        <w:rPr>
          <w:rFonts w:ascii="ＭＳ 明朝" w:eastAsia="ＭＳ 明朝" w:hAnsi="ＭＳ 明朝" w:cs="ＭＳ 明朝" w:hint="eastAsia"/>
          <w:color w:val="000000"/>
          <w:kern w:val="0"/>
          <w:sz w:val="24"/>
          <w:szCs w:val="24"/>
        </w:rPr>
        <w:t>られ</w:t>
      </w:r>
      <w:r w:rsidR="00332376" w:rsidRPr="00A16F8C">
        <w:rPr>
          <w:rFonts w:ascii="ＭＳ 明朝" w:eastAsia="ＭＳ 明朝" w:hAnsi="ＭＳ 明朝" w:cs="ＭＳ 明朝" w:hint="eastAsia"/>
          <w:color w:val="000000"/>
          <w:kern w:val="0"/>
          <w:sz w:val="24"/>
          <w:szCs w:val="24"/>
        </w:rPr>
        <w:t>る法令</w:t>
      </w:r>
      <w:r w:rsidR="00D656AA">
        <w:rPr>
          <w:rFonts w:ascii="ＭＳ 明朝" w:eastAsia="ＭＳ 明朝" w:hAnsi="ＭＳ 明朝" w:cs="ＭＳ 明朝" w:hint="eastAsia"/>
          <w:color w:val="000000"/>
          <w:kern w:val="0"/>
          <w:sz w:val="24"/>
          <w:szCs w:val="24"/>
        </w:rPr>
        <w:t>等</w:t>
      </w:r>
      <w:r w:rsidR="00332376" w:rsidRPr="00A16F8C">
        <w:rPr>
          <w:rFonts w:ascii="ＭＳ 明朝" w:eastAsia="ＭＳ 明朝" w:hAnsi="ＭＳ 明朝" w:cs="ＭＳ 明朝" w:hint="eastAsia"/>
          <w:color w:val="000000"/>
          <w:kern w:val="0"/>
          <w:sz w:val="24"/>
          <w:szCs w:val="24"/>
        </w:rPr>
        <w:t>の違反が明らかになった場合、</w:t>
      </w:r>
      <w:r w:rsidR="001777BF" w:rsidRPr="00A16F8C">
        <w:rPr>
          <w:rFonts w:ascii="ＭＳ 明朝" w:eastAsia="ＭＳ 明朝" w:hAnsi="ＭＳ 明朝" w:cs="ＭＳ 明朝" w:hint="eastAsia"/>
          <w:color w:val="000000"/>
          <w:kern w:val="0"/>
          <w:sz w:val="24"/>
          <w:szCs w:val="24"/>
        </w:rPr>
        <w:t>乙は、</w:t>
      </w:r>
      <w:r w:rsidR="00332376" w:rsidRPr="00A16F8C">
        <w:rPr>
          <w:rFonts w:ascii="ＭＳ 明朝" w:eastAsia="ＭＳ 明朝" w:hAnsi="ＭＳ 明朝" w:cs="ＭＳ 明朝" w:hint="eastAsia"/>
          <w:color w:val="000000"/>
          <w:kern w:val="0"/>
          <w:sz w:val="24"/>
          <w:szCs w:val="24"/>
        </w:rPr>
        <w:t>当該発電事業者が発電する再生可能エネルギー電気又は環境</w:t>
      </w:r>
      <w:r w:rsidR="00EE3CD1" w:rsidRPr="00A16F8C">
        <w:rPr>
          <w:rFonts w:ascii="ＭＳ 明朝" w:eastAsia="ＭＳ 明朝" w:hAnsi="ＭＳ 明朝" w:cs="ＭＳ 明朝" w:hint="eastAsia"/>
          <w:color w:val="000000"/>
          <w:kern w:val="0"/>
          <w:sz w:val="24"/>
          <w:szCs w:val="24"/>
        </w:rPr>
        <w:t>価値</w:t>
      </w:r>
      <w:r w:rsidR="00332376" w:rsidRPr="00A16F8C">
        <w:rPr>
          <w:rFonts w:ascii="ＭＳ 明朝" w:eastAsia="ＭＳ 明朝" w:hAnsi="ＭＳ 明朝" w:cs="ＭＳ 明朝" w:hint="eastAsia"/>
          <w:color w:val="000000"/>
          <w:kern w:val="0"/>
          <w:sz w:val="24"/>
          <w:szCs w:val="24"/>
        </w:rPr>
        <w:t>の</w:t>
      </w:r>
      <w:r w:rsidR="00EE3CD1" w:rsidRPr="00A16F8C">
        <w:rPr>
          <w:rFonts w:ascii="ＭＳ 明朝" w:eastAsia="ＭＳ 明朝" w:hAnsi="ＭＳ 明朝" w:cs="ＭＳ 明朝" w:hint="eastAsia"/>
          <w:color w:val="000000"/>
          <w:kern w:val="0"/>
          <w:sz w:val="24"/>
          <w:szCs w:val="24"/>
        </w:rPr>
        <w:t>甲に対する</w:t>
      </w:r>
      <w:r w:rsidR="00332376" w:rsidRPr="00A16F8C">
        <w:rPr>
          <w:rFonts w:ascii="ＭＳ 明朝" w:eastAsia="ＭＳ 明朝" w:hAnsi="ＭＳ 明朝" w:cs="ＭＳ 明朝" w:hint="eastAsia"/>
          <w:color w:val="000000"/>
          <w:kern w:val="0"/>
          <w:sz w:val="24"/>
          <w:szCs w:val="24"/>
        </w:rPr>
        <w:t>供給を</w:t>
      </w:r>
      <w:r w:rsidR="00805772" w:rsidRPr="00A16F8C">
        <w:rPr>
          <w:rFonts w:ascii="ＭＳ 明朝" w:eastAsia="ＭＳ 明朝" w:hAnsi="ＭＳ 明朝" w:cs="ＭＳ 明朝" w:hint="eastAsia"/>
          <w:color w:val="000000"/>
          <w:kern w:val="0"/>
          <w:sz w:val="24"/>
          <w:szCs w:val="24"/>
        </w:rPr>
        <w:t>停止するとともに、</w:t>
      </w:r>
      <w:r w:rsidR="00EE3CD1" w:rsidRPr="00A16F8C">
        <w:rPr>
          <w:rFonts w:ascii="ＭＳ 明朝" w:eastAsia="ＭＳ 明朝" w:hAnsi="ＭＳ 明朝" w:cs="ＭＳ 明朝" w:hint="eastAsia"/>
          <w:color w:val="000000"/>
          <w:kern w:val="0"/>
          <w:sz w:val="24"/>
          <w:szCs w:val="24"/>
        </w:rPr>
        <w:t>その代わりとして、</w:t>
      </w:r>
      <w:r w:rsidR="00433999" w:rsidRPr="00A16F8C">
        <w:rPr>
          <w:rFonts w:ascii="ＭＳ 明朝" w:eastAsia="ＭＳ 明朝" w:hAnsi="ＭＳ 明朝" w:cs="ＭＳ 明朝" w:hint="eastAsia"/>
          <w:color w:val="000000"/>
          <w:kern w:val="0"/>
          <w:sz w:val="24"/>
          <w:szCs w:val="24"/>
        </w:rPr>
        <w:t>違反が認められない</w:t>
      </w:r>
      <w:r w:rsidR="00EE3CD1" w:rsidRPr="00A16F8C">
        <w:rPr>
          <w:rFonts w:ascii="ＭＳ 明朝" w:eastAsia="ＭＳ 明朝" w:hAnsi="ＭＳ 明朝" w:cs="ＭＳ 明朝" w:hint="eastAsia"/>
          <w:color w:val="000000"/>
          <w:kern w:val="0"/>
          <w:sz w:val="24"/>
          <w:szCs w:val="24"/>
        </w:rPr>
        <w:t>他の発電事業者が発電する</w:t>
      </w:r>
      <w:r w:rsidR="00433999" w:rsidRPr="00A16F8C">
        <w:rPr>
          <w:rFonts w:ascii="ＭＳ 明朝" w:eastAsia="ＭＳ 明朝" w:hAnsi="ＭＳ 明朝" w:cs="ＭＳ 明朝" w:hint="eastAsia"/>
          <w:color w:val="000000"/>
          <w:kern w:val="0"/>
          <w:sz w:val="24"/>
          <w:szCs w:val="24"/>
        </w:rPr>
        <w:t>再生可能エネルギー電気又は</w:t>
      </w:r>
      <w:r w:rsidR="00EE3CD1" w:rsidRPr="00A16F8C">
        <w:rPr>
          <w:rFonts w:ascii="ＭＳ 明朝" w:eastAsia="ＭＳ 明朝" w:hAnsi="ＭＳ 明朝" w:cs="ＭＳ 明朝" w:hint="eastAsia"/>
          <w:color w:val="000000"/>
          <w:kern w:val="0"/>
          <w:sz w:val="24"/>
          <w:szCs w:val="24"/>
        </w:rPr>
        <w:t>当該電気に由来する</w:t>
      </w:r>
      <w:r w:rsidR="00433999" w:rsidRPr="00A16F8C">
        <w:rPr>
          <w:rFonts w:ascii="ＭＳ 明朝" w:eastAsia="ＭＳ 明朝" w:hAnsi="ＭＳ 明朝" w:cs="ＭＳ 明朝" w:hint="eastAsia"/>
          <w:color w:val="000000"/>
          <w:kern w:val="0"/>
          <w:sz w:val="24"/>
          <w:szCs w:val="24"/>
        </w:rPr>
        <w:t>環境</w:t>
      </w:r>
      <w:r w:rsidR="00EE3CD1" w:rsidRPr="00A16F8C">
        <w:rPr>
          <w:rFonts w:ascii="ＭＳ 明朝" w:eastAsia="ＭＳ 明朝" w:hAnsi="ＭＳ 明朝" w:cs="ＭＳ 明朝" w:hint="eastAsia"/>
          <w:color w:val="000000"/>
          <w:kern w:val="0"/>
          <w:sz w:val="24"/>
          <w:szCs w:val="24"/>
        </w:rPr>
        <w:t>価値</w:t>
      </w:r>
      <w:r w:rsidR="00433999" w:rsidRPr="00A16F8C">
        <w:rPr>
          <w:rFonts w:ascii="ＭＳ 明朝" w:eastAsia="ＭＳ 明朝" w:hAnsi="ＭＳ 明朝" w:cs="ＭＳ 明朝" w:hint="eastAsia"/>
          <w:color w:val="000000"/>
          <w:kern w:val="0"/>
          <w:sz w:val="24"/>
          <w:szCs w:val="24"/>
        </w:rPr>
        <w:t>を供給し</w:t>
      </w:r>
      <w:r w:rsidR="00F26169" w:rsidRPr="00A16F8C">
        <w:rPr>
          <w:rFonts w:ascii="ＭＳ 明朝" w:eastAsia="ＭＳ 明朝" w:hAnsi="ＭＳ 明朝" w:cs="ＭＳ 明朝" w:hint="eastAsia"/>
          <w:color w:val="000000"/>
          <w:kern w:val="0"/>
          <w:sz w:val="24"/>
          <w:szCs w:val="24"/>
        </w:rPr>
        <w:t>なければならない。</w:t>
      </w:r>
    </w:p>
    <w:p w14:paraId="4F940C34" w14:textId="77777777" w:rsidR="00B44480" w:rsidRDefault="00B44480" w:rsidP="005B618D">
      <w:pPr>
        <w:overflowPunct w:val="0"/>
        <w:textAlignment w:val="baseline"/>
        <w:rPr>
          <w:rFonts w:ascii="ＭＳ 明朝" w:eastAsia="ＭＳ 明朝" w:hAnsi="Times New Roman" w:cs="Times New Roman"/>
          <w:color w:val="000000"/>
          <w:kern w:val="0"/>
          <w:sz w:val="24"/>
          <w:szCs w:val="24"/>
        </w:rPr>
      </w:pPr>
    </w:p>
    <w:p w14:paraId="4FB03763" w14:textId="3F9AE4D3"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（契約の解除）</w:t>
      </w:r>
    </w:p>
    <w:p w14:paraId="4FB03764" w14:textId="1048434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E75B20">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が次の各号の一に該当するときは、</w:t>
      </w:r>
      <w:r w:rsidR="006B7334" w:rsidRPr="006B7334">
        <w:rPr>
          <w:rFonts w:ascii="ＭＳ 明朝" w:eastAsia="ＭＳ 明朝" w:hAnsi="ＭＳ 明朝" w:cs="ＭＳ 明朝" w:hint="eastAsia"/>
          <w:color w:val="000000"/>
          <w:kern w:val="0"/>
          <w:sz w:val="24"/>
          <w:szCs w:val="24"/>
        </w:rPr>
        <w:t>催告することなくこの</w:t>
      </w:r>
      <w:r w:rsidRPr="005B618D">
        <w:rPr>
          <w:rFonts w:ascii="ＭＳ 明朝" w:eastAsia="ＭＳ 明朝" w:hAnsi="ＭＳ 明朝" w:cs="ＭＳ 明朝" w:hint="eastAsia"/>
          <w:color w:val="000000"/>
          <w:kern w:val="0"/>
          <w:sz w:val="24"/>
          <w:szCs w:val="24"/>
        </w:rPr>
        <w:t>契約の全部又は一部を解除することができる。</w:t>
      </w:r>
    </w:p>
    <w:p w14:paraId="4FB03765" w14:textId="16460764"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天災その他</w:t>
      </w:r>
      <w:r w:rsidR="00092EC4">
        <w:rPr>
          <w:rFonts w:ascii="ＭＳ 明朝" w:eastAsia="ＭＳ 明朝" w:hAnsi="ＭＳ 明朝" w:cs="ＭＳ 明朝" w:hint="eastAsia"/>
          <w:color w:val="000000"/>
          <w:kern w:val="0"/>
          <w:sz w:val="24"/>
          <w:szCs w:val="24"/>
        </w:rPr>
        <w:t>避けることができない事変</w:t>
      </w:r>
      <w:r w:rsidR="005B618D" w:rsidRPr="005B618D">
        <w:rPr>
          <w:rFonts w:ascii="ＭＳ 明朝" w:eastAsia="ＭＳ 明朝" w:hAnsi="ＭＳ 明朝" w:cs="ＭＳ 明朝" w:hint="eastAsia"/>
          <w:color w:val="000000"/>
          <w:kern w:val="0"/>
          <w:sz w:val="24"/>
          <w:szCs w:val="24"/>
        </w:rPr>
        <w:t>によらないで、</w:t>
      </w:r>
      <w:r w:rsidR="00584367">
        <w:rPr>
          <w:rFonts w:ascii="ＭＳ 明朝" w:eastAsia="ＭＳ 明朝" w:hAnsi="ＭＳ 明朝" w:cs="ＭＳ 明朝" w:hint="eastAsia"/>
          <w:color w:val="000000"/>
          <w:kern w:val="0"/>
          <w:sz w:val="24"/>
          <w:szCs w:val="24"/>
        </w:rPr>
        <w:t>電気</w:t>
      </w:r>
      <w:r w:rsidR="005B618D" w:rsidRPr="005B618D">
        <w:rPr>
          <w:rFonts w:ascii="ＭＳ 明朝" w:eastAsia="ＭＳ 明朝" w:hAnsi="ＭＳ 明朝" w:cs="ＭＳ 明朝" w:hint="eastAsia"/>
          <w:color w:val="000000"/>
          <w:kern w:val="0"/>
          <w:sz w:val="24"/>
          <w:szCs w:val="24"/>
        </w:rPr>
        <w:t>の供給をする見込みがないと明らかに認められるとき。</w:t>
      </w:r>
    </w:p>
    <w:p w14:paraId="4FB03766"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　正当な事由により解約を申し出たとき。</w:t>
      </w:r>
    </w:p>
    <w:p w14:paraId="4FB03767" w14:textId="4494D9BB"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本契約の履行に関し、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又はその従業員、使用人等に不正な行為があったとき。</w:t>
      </w:r>
    </w:p>
    <w:p w14:paraId="4FB03768"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前各号に定めるもののほか、本契約条項に違反し、又は、本契約の目的を達することができないと明らかに認められるとき。</w:t>
      </w:r>
    </w:p>
    <w:p w14:paraId="4FB03769" w14:textId="6673516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２</w:t>
      </w:r>
      <w:r w:rsidR="005B618D" w:rsidRPr="005B618D">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が次の各号の一に該当すると認められるときは、催告することなくこの契約を解除することができる。</w:t>
      </w:r>
    </w:p>
    <w:p w14:paraId="4FB0376A" w14:textId="269F869B" w:rsidR="005B618D" w:rsidRPr="005B618D" w:rsidRDefault="00D21FB7" w:rsidP="00D21FB7">
      <w:pPr>
        <w:overflowPunct w:val="0"/>
        <w:ind w:left="488" w:hangingChars="200" w:hanging="488"/>
        <w:jc w:val="left"/>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７７号）第２条第２号に規定する暴力団をいう。以下同じ</w:t>
      </w:r>
      <w:r w:rsidR="005114B8">
        <w:rPr>
          <w:rFonts w:ascii="ＭＳ 明朝" w:eastAsia="ＭＳ 明朝" w:hAnsi="ＭＳ 明朝" w:cs="ＭＳ 明朝" w:hint="eastAsia"/>
          <w:color w:val="000000"/>
          <w:kern w:val="0"/>
          <w:sz w:val="24"/>
          <w:szCs w:val="24"/>
        </w:rPr>
        <w:t>。</w:t>
      </w:r>
      <w:r w:rsidR="005B618D" w:rsidRPr="005B618D">
        <w:rPr>
          <w:rFonts w:ascii="ＭＳ 明朝" w:eastAsia="ＭＳ 明朝" w:hAnsi="ＭＳ 明朝" w:cs="ＭＳ 明朝" w:hint="eastAsia"/>
          <w:color w:val="000000"/>
          <w:kern w:val="0"/>
          <w:sz w:val="24"/>
          <w:szCs w:val="24"/>
        </w:rPr>
        <w:t>）又は暴力団員（同法第２条第６号に規定する暴力団員をいう。以下同じ。）であるとき</w:t>
      </w:r>
      <w:r w:rsidR="005114B8">
        <w:rPr>
          <w:rFonts w:ascii="ＭＳ 明朝" w:eastAsia="ＭＳ 明朝" w:hAnsi="ＭＳ 明朝" w:cs="ＭＳ 明朝" w:hint="eastAsia"/>
          <w:color w:val="000000"/>
          <w:kern w:val="0"/>
          <w:sz w:val="24"/>
          <w:szCs w:val="24"/>
        </w:rPr>
        <w:t>。</w:t>
      </w:r>
    </w:p>
    <w:p w14:paraId="4FB0376B" w14:textId="4C74DFF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w:t>
      </w:r>
      <w:r w:rsidR="00092EC4">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役員等が、自己、自社若しくは第三者の不正の利益を図る目的、又は第三者に損害を加える目的をもって、暴力団又は暴力団員を利用するなどしているとき</w:t>
      </w:r>
      <w:r w:rsidR="005114B8">
        <w:rPr>
          <w:rFonts w:ascii="ＭＳ 明朝" w:eastAsia="ＭＳ 明朝" w:hAnsi="ＭＳ 明朝" w:cs="ＭＳ 明朝" w:hint="eastAsia"/>
          <w:color w:val="000000"/>
          <w:kern w:val="0"/>
          <w:sz w:val="24"/>
          <w:szCs w:val="24"/>
        </w:rPr>
        <w:t>。</w:t>
      </w:r>
    </w:p>
    <w:p w14:paraId="4FB0376C" w14:textId="0114FFD2"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役員等が、暴力団又は暴力団員に対して、資金等を供給し、又は便宜を供与するなど直接的あるいは積極的に暴力団の維持、運営に協力し、若しくは関与しているとき</w:t>
      </w:r>
      <w:r w:rsidR="005114B8">
        <w:rPr>
          <w:rFonts w:ascii="ＭＳ 明朝" w:eastAsia="ＭＳ 明朝" w:hAnsi="ＭＳ 明朝" w:cs="ＭＳ 明朝" w:hint="eastAsia"/>
          <w:color w:val="000000"/>
          <w:kern w:val="0"/>
          <w:sz w:val="24"/>
          <w:szCs w:val="24"/>
        </w:rPr>
        <w:t>。</w:t>
      </w:r>
    </w:p>
    <w:p w14:paraId="4FB0376D" w14:textId="04E72DE5"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役員等が、暴力団又は暴力団員であることを知りながらこれを不当に利用するなどしているとき</w:t>
      </w:r>
      <w:r w:rsidR="005114B8">
        <w:rPr>
          <w:rFonts w:ascii="ＭＳ 明朝" w:eastAsia="ＭＳ 明朝" w:hAnsi="ＭＳ 明朝" w:cs="ＭＳ 明朝" w:hint="eastAsia"/>
          <w:color w:val="000000"/>
          <w:kern w:val="0"/>
          <w:sz w:val="24"/>
          <w:szCs w:val="24"/>
        </w:rPr>
        <w:t>。</w:t>
      </w:r>
    </w:p>
    <w:p w14:paraId="4FB0376E" w14:textId="7C934291"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五　役員等が、暴力団又は暴力団員と社会的に非難されるべき関係を有しているとき</w:t>
      </w:r>
      <w:r w:rsidR="005114B8">
        <w:rPr>
          <w:rFonts w:ascii="ＭＳ 明朝" w:eastAsia="ＭＳ 明朝" w:hAnsi="ＭＳ 明朝" w:cs="ＭＳ 明朝" w:hint="eastAsia"/>
          <w:color w:val="000000"/>
          <w:kern w:val="0"/>
          <w:sz w:val="24"/>
          <w:szCs w:val="24"/>
        </w:rPr>
        <w:t>。</w:t>
      </w:r>
    </w:p>
    <w:p w14:paraId="4FB0376F" w14:textId="2B0C0252"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 xml:space="preserve">　</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が自ら又は第三者を利用して次の各号の一に該当する行為をした場合は、催告することなくこの契約を解除することができる。</w:t>
      </w:r>
    </w:p>
    <w:p w14:paraId="4FB03770"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暴力的な要求行為</w:t>
      </w:r>
    </w:p>
    <w:p w14:paraId="4FB03771"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lastRenderedPageBreak/>
        <w:t xml:space="preserve">　</w:t>
      </w:r>
      <w:r w:rsidR="005B618D" w:rsidRPr="005B618D">
        <w:rPr>
          <w:rFonts w:ascii="ＭＳ 明朝" w:eastAsia="ＭＳ 明朝" w:hAnsi="ＭＳ 明朝" w:cs="ＭＳ 明朝" w:hint="eastAsia"/>
          <w:color w:val="000000"/>
          <w:kern w:val="0"/>
          <w:sz w:val="24"/>
          <w:szCs w:val="24"/>
        </w:rPr>
        <w:t>二　法的な責任を超えた不当な要求行為</w:t>
      </w:r>
    </w:p>
    <w:p w14:paraId="4FB03772" w14:textId="77777777"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取引に関して脅迫的な言動をし、又は暴力を用いる行為</w:t>
      </w:r>
    </w:p>
    <w:p w14:paraId="4FB03773" w14:textId="540A560F"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四　偽計又は威力を用いて</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の業務を妨害する行為</w:t>
      </w:r>
    </w:p>
    <w:p w14:paraId="4FB03774" w14:textId="77777777" w:rsidR="005B618D" w:rsidRPr="00514BF7"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14BF7">
        <w:rPr>
          <w:rFonts w:ascii="ＭＳ 明朝" w:eastAsia="ＭＳ 明朝" w:hAnsi="ＭＳ 明朝" w:cs="ＭＳ 明朝" w:hint="eastAsia"/>
          <w:color w:val="000000"/>
          <w:kern w:val="0"/>
          <w:sz w:val="24"/>
          <w:szCs w:val="24"/>
        </w:rPr>
        <w:t>五　その他前各号に準ずる行為</w:t>
      </w:r>
    </w:p>
    <w:p w14:paraId="0ABF3B86" w14:textId="5F2B1834" w:rsidR="009B0CD7" w:rsidRPr="00594343" w:rsidRDefault="00E67578" w:rsidP="00514BF7">
      <w:pPr>
        <w:overflowPunct w:val="0"/>
        <w:ind w:left="283" w:hangingChars="116" w:hanging="283"/>
        <w:textAlignment w:val="baseline"/>
        <w:rPr>
          <w:rFonts w:ascii="ＭＳ 明朝" w:eastAsia="ＭＳ 明朝" w:hAnsi="Times New Roman" w:cs="Times New Roman"/>
          <w:color w:val="000000"/>
          <w:kern w:val="0"/>
          <w:sz w:val="24"/>
          <w:szCs w:val="24"/>
        </w:rPr>
      </w:pPr>
      <w:r w:rsidRPr="00514BF7">
        <w:rPr>
          <w:rFonts w:ascii="ＭＳ 明朝" w:eastAsia="ＭＳ 明朝" w:hAnsi="Times New Roman" w:cs="Times New Roman" w:hint="eastAsia"/>
          <w:color w:val="000000"/>
          <w:kern w:val="0"/>
          <w:sz w:val="24"/>
          <w:szCs w:val="24"/>
        </w:rPr>
        <w:t xml:space="preserve">４　</w:t>
      </w:r>
      <w:r w:rsidR="00870CA1" w:rsidRPr="00514BF7">
        <w:rPr>
          <w:rFonts w:ascii="ＭＳ 明朝" w:eastAsia="ＭＳ 明朝" w:hAnsi="Times New Roman" w:cs="Times New Roman" w:hint="eastAsia"/>
          <w:color w:val="000000"/>
          <w:kern w:val="0"/>
          <w:sz w:val="24"/>
          <w:szCs w:val="24"/>
        </w:rPr>
        <w:t>第１３条の規定により、</w:t>
      </w:r>
      <w:r w:rsidR="00132F39" w:rsidRPr="00514BF7">
        <w:rPr>
          <w:rFonts w:ascii="ＭＳ 明朝" w:eastAsia="ＭＳ 明朝" w:hAnsi="Times New Roman" w:cs="Times New Roman" w:hint="eastAsia"/>
          <w:color w:val="000000"/>
          <w:kern w:val="0"/>
          <w:sz w:val="24"/>
          <w:szCs w:val="24"/>
        </w:rPr>
        <w:t>甲が乙に対し、</w:t>
      </w:r>
      <w:r w:rsidR="00A1535A" w:rsidRPr="00514BF7">
        <w:rPr>
          <w:rFonts w:ascii="ＭＳ 明朝" w:eastAsia="ＭＳ 明朝" w:hAnsi="Times New Roman" w:cs="Times New Roman" w:hint="eastAsia"/>
          <w:color w:val="000000"/>
          <w:kern w:val="0"/>
          <w:sz w:val="24"/>
          <w:szCs w:val="24"/>
        </w:rPr>
        <w:t>是正措置を行う</w:t>
      </w:r>
      <w:r w:rsidR="008B2D11" w:rsidRPr="00514BF7">
        <w:rPr>
          <w:rFonts w:ascii="ＭＳ 明朝" w:eastAsia="ＭＳ 明朝" w:hAnsi="Times New Roman" w:cs="Times New Roman" w:hint="eastAsia"/>
          <w:color w:val="000000"/>
          <w:kern w:val="0"/>
          <w:sz w:val="24"/>
          <w:szCs w:val="24"/>
        </w:rPr>
        <w:t>よう</w:t>
      </w:r>
      <w:r w:rsidR="001777BF" w:rsidRPr="00514BF7">
        <w:rPr>
          <w:rFonts w:ascii="ＭＳ 明朝" w:eastAsia="ＭＳ 明朝" w:hAnsi="Times New Roman" w:cs="Times New Roman" w:hint="eastAsia"/>
          <w:color w:val="000000"/>
          <w:kern w:val="0"/>
          <w:sz w:val="24"/>
          <w:szCs w:val="24"/>
        </w:rPr>
        <w:t>求めた</w:t>
      </w:r>
      <w:r w:rsidR="00132F39" w:rsidRPr="00514BF7">
        <w:rPr>
          <w:rFonts w:ascii="ＭＳ 明朝" w:eastAsia="ＭＳ 明朝" w:hAnsi="Times New Roman" w:cs="Times New Roman" w:hint="eastAsia"/>
          <w:color w:val="000000"/>
          <w:kern w:val="0"/>
          <w:sz w:val="24"/>
          <w:szCs w:val="24"/>
        </w:rPr>
        <w:t>にもかかわらず、</w:t>
      </w:r>
      <w:r w:rsidR="001777BF" w:rsidRPr="00514BF7">
        <w:rPr>
          <w:rFonts w:ascii="ＭＳ 明朝" w:eastAsia="ＭＳ 明朝" w:hAnsi="Times New Roman" w:cs="Times New Roman" w:hint="eastAsia"/>
          <w:color w:val="000000"/>
          <w:kern w:val="0"/>
          <w:sz w:val="24"/>
          <w:szCs w:val="24"/>
        </w:rPr>
        <w:t>相当の</w:t>
      </w:r>
      <w:r w:rsidR="00594343" w:rsidRPr="00514BF7">
        <w:rPr>
          <w:rFonts w:ascii="ＭＳ 明朝" w:eastAsia="ＭＳ 明朝" w:hAnsi="Times New Roman" w:cs="Times New Roman" w:hint="eastAsia"/>
          <w:color w:val="000000"/>
          <w:kern w:val="0"/>
          <w:sz w:val="24"/>
          <w:szCs w:val="24"/>
        </w:rPr>
        <w:t>期</w:t>
      </w:r>
      <w:r w:rsidR="00132F39" w:rsidRPr="00514BF7">
        <w:rPr>
          <w:rFonts w:ascii="ＭＳ 明朝" w:eastAsia="ＭＳ 明朝" w:hAnsi="Times New Roman" w:cs="Times New Roman" w:hint="eastAsia"/>
          <w:color w:val="000000"/>
          <w:kern w:val="0"/>
          <w:sz w:val="24"/>
          <w:szCs w:val="24"/>
        </w:rPr>
        <w:t>間内に</w:t>
      </w:r>
      <w:r w:rsidR="00A1535A" w:rsidRPr="00514BF7">
        <w:rPr>
          <w:rFonts w:ascii="ＭＳ 明朝" w:eastAsia="ＭＳ 明朝" w:hAnsi="Times New Roman" w:cs="Times New Roman" w:hint="eastAsia"/>
          <w:color w:val="000000"/>
          <w:kern w:val="0"/>
          <w:sz w:val="24"/>
          <w:szCs w:val="24"/>
        </w:rPr>
        <w:t>これが行わ</w:t>
      </w:r>
      <w:r w:rsidR="00132F39" w:rsidRPr="00514BF7">
        <w:rPr>
          <w:rFonts w:ascii="ＭＳ 明朝" w:eastAsia="ＭＳ 明朝" w:hAnsi="Times New Roman" w:cs="Times New Roman" w:hint="eastAsia"/>
          <w:color w:val="000000"/>
          <w:kern w:val="0"/>
          <w:sz w:val="24"/>
          <w:szCs w:val="24"/>
        </w:rPr>
        <w:t>れないときは、甲は何らの催告を要することなく</w:t>
      </w:r>
      <w:r w:rsidR="001777BF" w:rsidRPr="00514BF7">
        <w:rPr>
          <w:rFonts w:ascii="ＭＳ 明朝" w:eastAsia="ＭＳ 明朝" w:hAnsi="Times New Roman" w:cs="Times New Roman" w:hint="eastAsia"/>
          <w:color w:val="000000"/>
          <w:kern w:val="0"/>
          <w:sz w:val="24"/>
          <w:szCs w:val="24"/>
        </w:rPr>
        <w:t>、</w:t>
      </w:r>
      <w:r w:rsidR="00132F39" w:rsidRPr="00514BF7">
        <w:rPr>
          <w:rFonts w:ascii="ＭＳ 明朝" w:eastAsia="ＭＳ 明朝" w:hAnsi="Times New Roman" w:cs="Times New Roman" w:hint="eastAsia"/>
          <w:color w:val="000000"/>
          <w:kern w:val="0"/>
          <w:sz w:val="24"/>
          <w:szCs w:val="24"/>
        </w:rPr>
        <w:t>この契約の全部または一部を解除することができる。</w:t>
      </w:r>
    </w:p>
    <w:p w14:paraId="5DCF2E6E" w14:textId="77777777" w:rsidR="009B0CD7" w:rsidRPr="005B618D" w:rsidRDefault="009B0CD7" w:rsidP="005B618D">
      <w:pPr>
        <w:overflowPunct w:val="0"/>
        <w:textAlignment w:val="baseline"/>
        <w:rPr>
          <w:rFonts w:ascii="ＭＳ 明朝" w:eastAsia="ＭＳ 明朝" w:hAnsi="Times New Roman" w:cs="Times New Roman"/>
          <w:color w:val="000000"/>
          <w:kern w:val="0"/>
          <w:sz w:val="24"/>
          <w:szCs w:val="24"/>
        </w:rPr>
      </w:pPr>
    </w:p>
    <w:p w14:paraId="4FB0377A"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（違約金</w:t>
      </w:r>
      <w:r w:rsidR="00223881">
        <w:rPr>
          <w:rFonts w:ascii="ＭＳ 明朝" w:eastAsia="ＭＳ 明朝" w:hAnsi="ＭＳ 明朝" w:cs="ＭＳ 明朝" w:hint="eastAsia"/>
          <w:color w:val="000000"/>
          <w:kern w:val="0"/>
          <w:sz w:val="24"/>
          <w:szCs w:val="24"/>
        </w:rPr>
        <w:t>等</w:t>
      </w:r>
      <w:r w:rsidRPr="005B618D">
        <w:rPr>
          <w:rFonts w:ascii="ＭＳ 明朝" w:eastAsia="ＭＳ 明朝" w:hAnsi="ＭＳ 明朝" w:cs="ＭＳ 明朝" w:hint="eastAsia"/>
          <w:color w:val="000000"/>
          <w:kern w:val="0"/>
          <w:sz w:val="24"/>
          <w:szCs w:val="24"/>
        </w:rPr>
        <w:t>）</w:t>
      </w:r>
    </w:p>
    <w:p w14:paraId="4FB0377B" w14:textId="7B3D2922" w:rsidR="005B618D" w:rsidRDefault="005B618D" w:rsidP="00D21FB7">
      <w:pPr>
        <w:overflowPunct w:val="0"/>
        <w:ind w:left="283" w:hangingChars="116" w:hanging="283"/>
        <w:textAlignment w:val="baseline"/>
        <w:rPr>
          <w:rFonts w:ascii="ＭＳ 明朝" w:eastAsia="ＭＳ 明朝" w:hAnsi="ＭＳ 明朝" w:cs="ＭＳ 明朝"/>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５</w:t>
      </w:r>
      <w:r w:rsidRPr="005B618D">
        <w:rPr>
          <w:rFonts w:ascii="ＭＳ 明朝" w:eastAsia="ＭＳ 明朝" w:hAnsi="ＭＳ 明朝" w:cs="ＭＳ 明朝" w:hint="eastAsia"/>
          <w:color w:val="000000"/>
          <w:kern w:val="0"/>
          <w:sz w:val="24"/>
          <w:szCs w:val="24"/>
        </w:rPr>
        <w:t>条　天災</w:t>
      </w:r>
      <w:r w:rsidR="00092EC4" w:rsidRPr="005B618D">
        <w:rPr>
          <w:rFonts w:ascii="ＭＳ 明朝" w:eastAsia="ＭＳ 明朝" w:hAnsi="ＭＳ 明朝" w:cs="ＭＳ 明朝" w:hint="eastAsia"/>
          <w:color w:val="000000"/>
          <w:kern w:val="0"/>
          <w:sz w:val="24"/>
          <w:szCs w:val="24"/>
        </w:rPr>
        <w:t>その他</w:t>
      </w:r>
      <w:r w:rsidR="00092EC4">
        <w:rPr>
          <w:rFonts w:ascii="ＭＳ 明朝" w:eastAsia="ＭＳ 明朝" w:hAnsi="ＭＳ 明朝" w:cs="ＭＳ 明朝" w:hint="eastAsia"/>
          <w:color w:val="000000"/>
          <w:kern w:val="0"/>
          <w:sz w:val="24"/>
          <w:szCs w:val="24"/>
        </w:rPr>
        <w:t>避けることができない事変</w:t>
      </w:r>
      <w:r w:rsidRPr="005B618D">
        <w:rPr>
          <w:rFonts w:ascii="ＭＳ 明朝" w:eastAsia="ＭＳ 明朝" w:hAnsi="ＭＳ 明朝" w:cs="ＭＳ 明朝" w:hint="eastAsia"/>
          <w:color w:val="000000"/>
          <w:kern w:val="0"/>
          <w:sz w:val="24"/>
          <w:szCs w:val="24"/>
        </w:rPr>
        <w:t>又は第</w:t>
      </w:r>
      <w:r w:rsidR="00CD2558" w:rsidRPr="008A7C7F">
        <w:rPr>
          <w:rFonts w:ascii="ＭＳ 明朝" w:eastAsia="ＭＳ 明朝" w:hAnsi="ＭＳ 明朝" w:cs="ＭＳ 明朝" w:hint="eastAsia"/>
          <w:kern w:val="0"/>
          <w:sz w:val="24"/>
          <w:szCs w:val="24"/>
        </w:rPr>
        <w:t>１</w:t>
      </w:r>
      <w:r w:rsidR="00092EC4">
        <w:rPr>
          <w:rFonts w:ascii="ＭＳ 明朝" w:eastAsia="ＭＳ 明朝" w:hAnsi="ＭＳ 明朝" w:cs="ＭＳ 明朝" w:hint="eastAsia"/>
          <w:kern w:val="0"/>
          <w:sz w:val="24"/>
          <w:szCs w:val="24"/>
        </w:rPr>
        <w:t>４</w:t>
      </w:r>
      <w:r w:rsidRPr="008A7C7F">
        <w:rPr>
          <w:rFonts w:ascii="ＭＳ 明朝" w:eastAsia="ＭＳ 明朝" w:hAnsi="ＭＳ 明朝" w:cs="ＭＳ 明朝" w:hint="eastAsia"/>
          <w:kern w:val="0"/>
          <w:sz w:val="24"/>
          <w:szCs w:val="24"/>
        </w:rPr>
        <w:t>条</w:t>
      </w:r>
      <w:r w:rsidRPr="00CA47E9">
        <w:rPr>
          <w:rFonts w:ascii="ＭＳ 明朝" w:hAnsi="ＭＳ 明朝" w:hint="eastAsia"/>
          <w:kern w:val="0"/>
          <w:sz w:val="24"/>
        </w:rPr>
        <w:t>第１項第２号の規定によらないで</w:t>
      </w:r>
      <w:r w:rsidR="00016B6A">
        <w:rPr>
          <w:rFonts w:ascii="ＭＳ 明朝" w:hAnsi="ＭＳ 明朝" w:hint="eastAsia"/>
          <w:kern w:val="0"/>
          <w:sz w:val="24"/>
        </w:rPr>
        <w:t>乙</w:t>
      </w:r>
      <w:r w:rsidRPr="00CA47E9">
        <w:rPr>
          <w:rFonts w:ascii="ＭＳ 明朝" w:hAnsi="ＭＳ 明朝" w:hint="eastAsia"/>
          <w:kern w:val="0"/>
          <w:sz w:val="24"/>
        </w:rPr>
        <w:t>の責</w:t>
      </w:r>
      <w:r w:rsidR="00092EC4">
        <w:rPr>
          <w:rFonts w:ascii="ＭＳ 明朝" w:hAnsi="ＭＳ 明朝" w:hint="eastAsia"/>
          <w:kern w:val="0"/>
          <w:sz w:val="24"/>
        </w:rPr>
        <w:t>め</w:t>
      </w:r>
      <w:r w:rsidRPr="00CA47E9">
        <w:rPr>
          <w:rFonts w:ascii="ＭＳ 明朝" w:hAnsi="ＭＳ 明朝" w:hint="eastAsia"/>
          <w:kern w:val="0"/>
          <w:sz w:val="24"/>
        </w:rPr>
        <w:t>に帰すべき事由により本契約が解除された場合は、</w:t>
      </w:r>
      <w:r w:rsidR="00016B6A">
        <w:rPr>
          <w:rFonts w:ascii="ＭＳ 明朝" w:hAnsi="ＭＳ 明朝" w:hint="eastAsia"/>
          <w:kern w:val="0"/>
          <w:sz w:val="24"/>
        </w:rPr>
        <w:t>乙</w:t>
      </w:r>
      <w:r w:rsidRPr="00CA47E9">
        <w:rPr>
          <w:rFonts w:ascii="ＭＳ 明朝" w:hAnsi="ＭＳ 明朝" w:hint="eastAsia"/>
          <w:kern w:val="0"/>
          <w:sz w:val="24"/>
        </w:rPr>
        <w:t>は、当該日から契約期間満了までに係る予定使用電力量に</w:t>
      </w:r>
      <w:r w:rsidRPr="008A7C7F">
        <w:rPr>
          <w:rFonts w:ascii="ＭＳ 明朝" w:eastAsia="ＭＳ 明朝" w:hAnsi="ＭＳ 明朝" w:cs="ＭＳ 明朝" w:hint="eastAsia"/>
          <w:kern w:val="0"/>
          <w:sz w:val="24"/>
          <w:szCs w:val="24"/>
        </w:rPr>
        <w:t>第</w:t>
      </w:r>
      <w:r w:rsidR="00CD2558" w:rsidRPr="008A7C7F">
        <w:rPr>
          <w:rFonts w:ascii="ＭＳ 明朝" w:eastAsia="ＭＳ 明朝" w:hAnsi="ＭＳ 明朝" w:cs="ＭＳ 明朝" w:hint="eastAsia"/>
          <w:kern w:val="0"/>
          <w:sz w:val="24"/>
          <w:szCs w:val="24"/>
        </w:rPr>
        <w:t>３</w:t>
      </w:r>
      <w:r w:rsidRPr="008A7C7F">
        <w:rPr>
          <w:rFonts w:ascii="ＭＳ 明朝" w:eastAsia="ＭＳ 明朝" w:hAnsi="ＭＳ 明朝" w:cs="ＭＳ 明朝" w:hint="eastAsia"/>
          <w:kern w:val="0"/>
          <w:sz w:val="24"/>
          <w:szCs w:val="24"/>
        </w:rPr>
        <w:t>条</w:t>
      </w:r>
      <w:r w:rsidRPr="00CA47E9">
        <w:rPr>
          <w:rFonts w:ascii="ＭＳ 明朝" w:hAnsi="ＭＳ 明朝" w:hint="eastAsia"/>
          <w:kern w:val="0"/>
          <w:sz w:val="24"/>
        </w:rPr>
        <w:t>に定める</w:t>
      </w:r>
      <w:r w:rsidRPr="005B618D">
        <w:rPr>
          <w:rFonts w:ascii="ＭＳ 明朝" w:eastAsia="ＭＳ 明朝" w:hAnsi="ＭＳ 明朝" w:cs="ＭＳ 明朝" w:hint="eastAsia"/>
          <w:color w:val="000000"/>
          <w:kern w:val="0"/>
          <w:sz w:val="24"/>
          <w:szCs w:val="24"/>
        </w:rPr>
        <w:t>契約金額（電力量料金単価）を乗じて得た額と契約電力に契約金額（基本料金単価）を乗じて得た額の合計額の１００分の１０に相当する金額を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に支払わなければならない。</w:t>
      </w:r>
    </w:p>
    <w:p w14:paraId="5C3A0A39" w14:textId="2EF00298" w:rsidR="00AB3540" w:rsidRP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２　次に掲げる者が契約を解除した場合は、</w:t>
      </w:r>
      <w:r w:rsidR="00016B6A">
        <w:rPr>
          <w:rFonts w:ascii="ＭＳ 明朝" w:hAnsi="ＭＳ 明朝" w:hint="eastAsia"/>
          <w:kern w:val="0"/>
          <w:sz w:val="24"/>
        </w:rPr>
        <w:t>乙</w:t>
      </w:r>
      <w:r w:rsidR="00CD2558" w:rsidRPr="008A7C7F">
        <w:rPr>
          <w:rFonts w:ascii="ＭＳ 明朝" w:eastAsia="ＭＳ 明朝" w:hAnsi="ＭＳ 明朝" w:cs="ＭＳ 明朝" w:hint="eastAsia"/>
          <w:kern w:val="0"/>
          <w:sz w:val="24"/>
          <w:szCs w:val="24"/>
        </w:rPr>
        <w:t>は</w:t>
      </w:r>
      <w:r w:rsidRPr="00AB3540">
        <w:rPr>
          <w:rFonts w:ascii="ＭＳ 明朝" w:eastAsia="ＭＳ 明朝" w:hAnsi="Times New Roman" w:cs="Times New Roman" w:hint="eastAsia"/>
          <w:color w:val="000000"/>
          <w:kern w:val="0"/>
          <w:sz w:val="24"/>
          <w:szCs w:val="24"/>
        </w:rPr>
        <w:t>契約金額の１００分の１０に相当する額を違約金として</w:t>
      </w:r>
      <w:r w:rsidR="002E7250">
        <w:rPr>
          <w:rFonts w:ascii="ＭＳ 明朝" w:eastAsia="ＭＳ 明朝" w:hAnsi="Times New Roman" w:cs="Times New Roman" w:hint="eastAsia"/>
          <w:color w:val="000000"/>
          <w:kern w:val="0"/>
          <w:sz w:val="24"/>
          <w:szCs w:val="24"/>
        </w:rPr>
        <w:t>甲</w:t>
      </w:r>
      <w:r w:rsidRPr="00AB3540">
        <w:rPr>
          <w:rFonts w:ascii="ＭＳ 明朝" w:eastAsia="ＭＳ 明朝" w:hAnsi="Times New Roman" w:cs="Times New Roman" w:hint="eastAsia"/>
          <w:color w:val="000000"/>
          <w:kern w:val="0"/>
          <w:sz w:val="24"/>
          <w:szCs w:val="24"/>
        </w:rPr>
        <w:t>の指定する期間内に支払わなければならない。</w:t>
      </w:r>
    </w:p>
    <w:p w14:paraId="79AD20CA" w14:textId="745FF0E3"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一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について破産手続開始の決定があった場合において、破産法（平成１６年法律第７</w:t>
      </w:r>
    </w:p>
    <w:p w14:paraId="39A70DF7" w14:textId="11D6D4C4" w:rsidR="00AB3540" w:rsidRPr="00AB3540"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５号）の規定により選任された破産管財人</w:t>
      </w:r>
    </w:p>
    <w:p w14:paraId="216DA8CF" w14:textId="4018B42B"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二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について更生手続開始の決定があった場合において、会社更生法（平成１４年法律</w:t>
      </w:r>
    </w:p>
    <w:p w14:paraId="58CF8DBA" w14:textId="01CFF16E" w:rsidR="00AB3540" w:rsidRPr="00AB3540"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第１５４号）の規定により選任された管財人</w:t>
      </w:r>
    </w:p>
    <w:p w14:paraId="049BE877" w14:textId="29DF9B4D" w:rsidR="00AB3540" w:rsidRDefault="00AB3540" w:rsidP="00AB3540">
      <w:pPr>
        <w:overflowPunct w:val="0"/>
        <w:ind w:left="283" w:hangingChars="116" w:hanging="283"/>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 xml:space="preserve">　三　</w:t>
      </w:r>
      <w:r w:rsidR="00016B6A">
        <w:rPr>
          <w:rFonts w:ascii="ＭＳ 明朝" w:eastAsia="ＭＳ 明朝" w:hAnsi="ＭＳ 明朝" w:cs="ＭＳ 明朝" w:hint="eastAsia"/>
          <w:color w:val="000000"/>
          <w:kern w:val="0"/>
          <w:sz w:val="24"/>
          <w:szCs w:val="24"/>
        </w:rPr>
        <w:t>乙</w:t>
      </w:r>
      <w:r w:rsidRPr="00AB3540">
        <w:rPr>
          <w:rFonts w:ascii="ＭＳ 明朝" w:eastAsia="ＭＳ 明朝" w:hAnsi="Times New Roman" w:cs="Times New Roman" w:hint="eastAsia"/>
          <w:color w:val="000000"/>
          <w:kern w:val="0"/>
          <w:sz w:val="24"/>
          <w:szCs w:val="24"/>
        </w:rPr>
        <w:t>について再生手続開始の決定があった場合において、民事再生法（平成１１年法律</w:t>
      </w:r>
    </w:p>
    <w:p w14:paraId="154D4C3E" w14:textId="06F1C840" w:rsidR="00AB3540" w:rsidRPr="005B618D" w:rsidRDefault="00AB3540" w:rsidP="00AB3540">
      <w:pPr>
        <w:overflowPunct w:val="0"/>
        <w:ind w:leftChars="100" w:left="214" w:firstLineChars="100" w:firstLine="244"/>
        <w:textAlignment w:val="baseline"/>
        <w:rPr>
          <w:rFonts w:ascii="ＭＳ 明朝" w:eastAsia="ＭＳ 明朝" w:hAnsi="Times New Roman" w:cs="Times New Roman"/>
          <w:color w:val="000000"/>
          <w:kern w:val="0"/>
          <w:sz w:val="24"/>
          <w:szCs w:val="24"/>
        </w:rPr>
      </w:pPr>
      <w:r w:rsidRPr="00AB3540">
        <w:rPr>
          <w:rFonts w:ascii="ＭＳ 明朝" w:eastAsia="ＭＳ 明朝" w:hAnsi="Times New Roman" w:cs="Times New Roman" w:hint="eastAsia"/>
          <w:color w:val="000000"/>
          <w:kern w:val="0"/>
          <w:sz w:val="24"/>
          <w:szCs w:val="24"/>
        </w:rPr>
        <w:t>第２２５号）の規定により選任された再生債務者等</w:t>
      </w:r>
    </w:p>
    <w:p w14:paraId="4FB0377C" w14:textId="1214D8C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 xml:space="preserve">　</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が、次に掲げる場合のいずれかに該当したときは、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は、</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の請求に基づき、契約金額の１００分の１０に相当する額を違約金として</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の指定する期間内に支払わなければならない。</w:t>
      </w:r>
    </w:p>
    <w:p w14:paraId="4FB0377D" w14:textId="1FA93844"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一　この契約に関し、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が私的独占の禁止及び公正取引の確保に関する法律（昭和２２年法律第５４号。以下「独占禁止法」という。）第３条の規定に違反し、又</w:t>
      </w:r>
      <w:r w:rsidR="005B618D" w:rsidRPr="00C262E4">
        <w:rPr>
          <w:rFonts w:ascii="ＭＳ 明朝" w:eastAsia="ＭＳ 明朝" w:hAnsi="ＭＳ 明朝" w:cs="ＭＳ 明朝" w:hint="eastAsia"/>
          <w:color w:val="000000"/>
          <w:kern w:val="0"/>
          <w:sz w:val="24"/>
          <w:szCs w:val="24"/>
        </w:rPr>
        <w:t>は</w:t>
      </w:r>
      <w:r w:rsidR="00016B6A">
        <w:rPr>
          <w:rFonts w:ascii="ＭＳ 明朝" w:eastAsia="ＭＳ 明朝" w:hAnsi="ＭＳ 明朝" w:cs="ＭＳ 明朝" w:hint="eastAsia"/>
          <w:color w:val="000000"/>
          <w:kern w:val="0"/>
          <w:sz w:val="24"/>
          <w:szCs w:val="24"/>
        </w:rPr>
        <w:t>乙</w:t>
      </w:r>
      <w:r w:rsidR="005B618D" w:rsidRPr="00C262E4">
        <w:rPr>
          <w:rFonts w:ascii="ＭＳ 明朝" w:eastAsia="ＭＳ 明朝" w:hAnsi="ＭＳ 明朝" w:cs="ＭＳ 明朝" w:hint="eastAsia"/>
          <w:color w:val="000000"/>
          <w:kern w:val="0"/>
          <w:sz w:val="24"/>
          <w:szCs w:val="24"/>
        </w:rPr>
        <w:t>が</w:t>
      </w:r>
      <w:r w:rsidR="005B618D" w:rsidRPr="005B618D">
        <w:rPr>
          <w:rFonts w:ascii="ＭＳ 明朝" w:eastAsia="ＭＳ 明朝" w:hAnsi="ＭＳ 明朝" w:cs="ＭＳ 明朝" w:hint="eastAsia"/>
          <w:color w:val="000000"/>
          <w:kern w:val="0"/>
          <w:sz w:val="24"/>
          <w:szCs w:val="24"/>
        </w:rPr>
        <w:t>構成事業者である事業者団体が独占禁止法第８条第１号の規定に違反したことにより、公正取引委員会が</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w:t>
      </w:r>
      <w:r w:rsidR="00EE33FE">
        <w:rPr>
          <w:rFonts w:ascii="ＭＳ 明朝" w:eastAsia="ＭＳ 明朝" w:hAnsi="ＭＳ 明朝" w:cs="ＭＳ 明朝" w:hint="eastAsia"/>
          <w:color w:val="000000"/>
          <w:kern w:val="0"/>
          <w:sz w:val="24"/>
          <w:szCs w:val="24"/>
        </w:rPr>
        <w:t>６３</w:t>
      </w:r>
      <w:r w:rsidR="005B618D" w:rsidRPr="005B618D">
        <w:rPr>
          <w:rFonts w:ascii="ＭＳ 明朝" w:eastAsia="ＭＳ 明朝" w:hAnsi="ＭＳ 明朝" w:cs="ＭＳ 明朝" w:hint="eastAsia"/>
          <w:color w:val="000000"/>
          <w:kern w:val="0"/>
          <w:sz w:val="24"/>
          <w:szCs w:val="24"/>
        </w:rPr>
        <w:t>条第２項の規定により取り消された場合を含む。）。</w:t>
      </w:r>
    </w:p>
    <w:p w14:paraId="4FB0377E" w14:textId="3AA6623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二　納付命令又は独占禁止法第７条若しくは第８条の２の規定に基づく排除措置命令（これらの命令が受注者又は受注者が構成事業者である事業者団体（以下「</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等」という。）に対して行われたときは、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等に対する命令で確定したものをいい、</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対して行われていないときは、各名宛人に対する命令全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4FB0377F" w14:textId="288B952A"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　</w:t>
      </w:r>
      <w:r w:rsidR="005B618D" w:rsidRPr="005B618D">
        <w:rPr>
          <w:rFonts w:ascii="ＭＳ 明朝" w:eastAsia="ＭＳ 明朝" w:hAnsi="ＭＳ 明朝" w:cs="ＭＳ 明朝" w:hint="eastAsia"/>
          <w:color w:val="000000"/>
          <w:kern w:val="0"/>
          <w:sz w:val="24"/>
          <w:szCs w:val="24"/>
        </w:rPr>
        <w:t>三　納付命令又は排除措置命令により、</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FB03780" w14:textId="56301DD9" w:rsidR="005B618D" w:rsidRPr="005B618D" w:rsidRDefault="00D21FB7" w:rsidP="00D21FB7">
      <w:pPr>
        <w:overflowPunct w:val="0"/>
        <w:ind w:left="488" w:hangingChars="200" w:hanging="488"/>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lastRenderedPageBreak/>
        <w:t xml:space="preserve">　</w:t>
      </w:r>
      <w:r w:rsidR="005B618D" w:rsidRPr="005B618D">
        <w:rPr>
          <w:rFonts w:ascii="ＭＳ 明朝" w:eastAsia="ＭＳ 明朝" w:hAnsi="ＭＳ 明朝" w:cs="ＭＳ 明朝" w:hint="eastAsia"/>
          <w:color w:val="000000"/>
          <w:kern w:val="0"/>
          <w:sz w:val="24"/>
          <w:szCs w:val="24"/>
        </w:rPr>
        <w:t>四　この契約に関し、</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（法人にあっては、その役員又は使用人を含む。）の刑法（明治４０年法律第４５号）第９６条の６又は独占禁止法第８９条第１項若しくは第９５条第１項第１号に規定する刑が確定したとき。</w:t>
      </w:r>
    </w:p>
    <w:p w14:paraId="4FB03781" w14:textId="79E4B4C7" w:rsidR="005B618D" w:rsidRPr="005B618D" w:rsidRDefault="00AB3540" w:rsidP="00D21FB7">
      <w:pPr>
        <w:overflowPunct w:val="0"/>
        <w:ind w:left="283" w:hangingChars="116" w:hanging="283"/>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４</w:t>
      </w:r>
      <w:r w:rsidR="005B618D" w:rsidRPr="005B618D">
        <w:rPr>
          <w:rFonts w:ascii="ＭＳ 明朝" w:eastAsia="ＭＳ 明朝" w:hAnsi="ＭＳ 明朝" w:cs="ＭＳ 明朝" w:hint="eastAsia"/>
          <w:color w:val="000000"/>
          <w:kern w:val="0"/>
          <w:sz w:val="24"/>
          <w:szCs w:val="24"/>
        </w:rPr>
        <w:t xml:space="preserve">　</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が前二項の違約金を</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の指定する期間内に支払わないときは、</w:t>
      </w:r>
      <w:r w:rsidR="00016B6A">
        <w:rPr>
          <w:rFonts w:ascii="ＭＳ 明朝" w:eastAsia="ＭＳ 明朝" w:hAnsi="ＭＳ 明朝" w:cs="ＭＳ 明朝" w:hint="eastAsia"/>
          <w:color w:val="000000"/>
          <w:kern w:val="0"/>
          <w:sz w:val="24"/>
          <w:szCs w:val="24"/>
        </w:rPr>
        <w:t>乙</w:t>
      </w:r>
      <w:r w:rsidR="005B618D" w:rsidRPr="005B618D">
        <w:rPr>
          <w:rFonts w:ascii="ＭＳ 明朝" w:eastAsia="ＭＳ 明朝" w:hAnsi="ＭＳ 明朝" w:cs="ＭＳ 明朝" w:hint="eastAsia"/>
          <w:color w:val="000000"/>
          <w:kern w:val="0"/>
          <w:sz w:val="24"/>
          <w:szCs w:val="24"/>
        </w:rPr>
        <w:t>は、当該期間を経過した日から支払いをする日までの日数に応じ、年</w:t>
      </w:r>
      <w:r w:rsidR="0099722A">
        <w:rPr>
          <w:rFonts w:ascii="ＭＳ 明朝" w:eastAsia="ＭＳ 明朝" w:hAnsi="ＭＳ 明朝" w:cs="ＭＳ 明朝" w:hint="eastAsia"/>
          <w:color w:val="000000"/>
          <w:kern w:val="0"/>
          <w:sz w:val="24"/>
          <w:szCs w:val="24"/>
        </w:rPr>
        <w:t>３</w:t>
      </w:r>
      <w:r w:rsidR="005B618D" w:rsidRPr="005B618D">
        <w:rPr>
          <w:rFonts w:ascii="ＭＳ 明朝" w:eastAsia="ＭＳ 明朝" w:hAnsi="ＭＳ 明朝" w:cs="ＭＳ 明朝" w:hint="eastAsia"/>
          <w:color w:val="000000"/>
          <w:kern w:val="0"/>
          <w:sz w:val="24"/>
          <w:szCs w:val="24"/>
        </w:rPr>
        <w:t>パーセントの割合で計算した額の遅延利息を</w:t>
      </w:r>
      <w:r w:rsidR="002E7250">
        <w:rPr>
          <w:rFonts w:ascii="ＭＳ 明朝" w:eastAsia="ＭＳ 明朝" w:hAnsi="ＭＳ 明朝" w:cs="ＭＳ 明朝" w:hint="eastAsia"/>
          <w:color w:val="000000"/>
          <w:kern w:val="0"/>
          <w:sz w:val="24"/>
          <w:szCs w:val="24"/>
        </w:rPr>
        <w:t>甲</w:t>
      </w:r>
      <w:r w:rsidR="005B618D" w:rsidRPr="005B618D">
        <w:rPr>
          <w:rFonts w:ascii="ＭＳ 明朝" w:eastAsia="ＭＳ 明朝" w:hAnsi="ＭＳ 明朝" w:cs="ＭＳ 明朝" w:hint="eastAsia"/>
          <w:color w:val="000000"/>
          <w:kern w:val="0"/>
          <w:sz w:val="24"/>
          <w:szCs w:val="24"/>
        </w:rPr>
        <w:t>に支払わなければならない。</w:t>
      </w:r>
    </w:p>
    <w:p w14:paraId="4FB03782" w14:textId="1C2D17CF" w:rsidR="005B618D" w:rsidRDefault="00AB3540" w:rsidP="00CF502B">
      <w:pPr>
        <w:overflowPunct w:val="0"/>
        <w:ind w:left="244" w:hangingChars="100" w:hanging="244"/>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５</w:t>
      </w:r>
      <w:r w:rsidR="00DF64D3" w:rsidRPr="00DF64D3">
        <w:rPr>
          <w:rFonts w:ascii="ＭＳ 明朝" w:eastAsia="ＭＳ 明朝" w:hAnsi="Times New Roman" w:cs="Times New Roman" w:hint="eastAsia"/>
          <w:color w:val="000000"/>
          <w:kern w:val="0"/>
          <w:sz w:val="24"/>
          <w:szCs w:val="24"/>
        </w:rPr>
        <w:t xml:space="preserve">　第１項</w:t>
      </w:r>
      <w:r>
        <w:rPr>
          <w:rFonts w:ascii="ＭＳ 明朝" w:eastAsia="ＭＳ 明朝" w:hAnsi="Times New Roman" w:cs="Times New Roman" w:hint="eastAsia"/>
          <w:color w:val="000000"/>
          <w:kern w:val="0"/>
          <w:sz w:val="24"/>
          <w:szCs w:val="24"/>
        </w:rPr>
        <w:t>、</w:t>
      </w:r>
      <w:r w:rsidR="00DF64D3" w:rsidRPr="00DF64D3">
        <w:rPr>
          <w:rFonts w:ascii="ＭＳ 明朝" w:eastAsia="ＭＳ 明朝" w:hAnsi="Times New Roman" w:cs="Times New Roman" w:hint="eastAsia"/>
          <w:color w:val="000000"/>
          <w:kern w:val="0"/>
          <w:sz w:val="24"/>
          <w:szCs w:val="24"/>
        </w:rPr>
        <w:t>第２項</w:t>
      </w:r>
      <w:r>
        <w:rPr>
          <w:rFonts w:ascii="ＭＳ 明朝" w:eastAsia="ＭＳ 明朝" w:hAnsi="Times New Roman" w:cs="Times New Roman" w:hint="eastAsia"/>
          <w:color w:val="000000"/>
          <w:kern w:val="0"/>
          <w:sz w:val="24"/>
          <w:szCs w:val="24"/>
        </w:rPr>
        <w:t>及び第３項</w:t>
      </w:r>
      <w:r w:rsidR="00DF64D3" w:rsidRPr="00DF64D3">
        <w:rPr>
          <w:rFonts w:ascii="ＭＳ 明朝" w:eastAsia="ＭＳ 明朝" w:hAnsi="Times New Roman" w:cs="Times New Roman" w:hint="eastAsia"/>
          <w:color w:val="000000"/>
          <w:kern w:val="0"/>
          <w:sz w:val="24"/>
          <w:szCs w:val="24"/>
        </w:rPr>
        <w:t>の規定は、</w:t>
      </w:r>
      <w:r w:rsidR="002E7250">
        <w:rPr>
          <w:rFonts w:ascii="ＭＳ 明朝" w:eastAsia="ＭＳ 明朝" w:hAnsi="Times New Roman" w:cs="Times New Roman" w:hint="eastAsia"/>
          <w:color w:val="000000"/>
          <w:kern w:val="0"/>
          <w:sz w:val="24"/>
          <w:szCs w:val="24"/>
        </w:rPr>
        <w:t>甲</w:t>
      </w:r>
      <w:r w:rsidR="00DF64D3" w:rsidRPr="00DF64D3">
        <w:rPr>
          <w:rFonts w:ascii="ＭＳ 明朝" w:eastAsia="ＭＳ 明朝" w:hAnsi="Times New Roman" w:cs="Times New Roman" w:hint="eastAsia"/>
          <w:color w:val="000000"/>
          <w:kern w:val="0"/>
          <w:sz w:val="24"/>
          <w:szCs w:val="24"/>
        </w:rPr>
        <w:t>に生じた実際の損害の額が違約金の額を超える場合において、</w:t>
      </w:r>
      <w:r w:rsidR="002E7250">
        <w:rPr>
          <w:rFonts w:ascii="ＭＳ 明朝" w:eastAsia="ＭＳ 明朝" w:hAnsi="Times New Roman" w:cs="Times New Roman" w:hint="eastAsia"/>
          <w:color w:val="000000"/>
          <w:kern w:val="0"/>
          <w:sz w:val="24"/>
          <w:szCs w:val="24"/>
        </w:rPr>
        <w:t>甲</w:t>
      </w:r>
      <w:r w:rsidR="00DF64D3" w:rsidRPr="00DF64D3">
        <w:rPr>
          <w:rFonts w:ascii="ＭＳ 明朝" w:eastAsia="ＭＳ 明朝" w:hAnsi="Times New Roman" w:cs="Times New Roman" w:hint="eastAsia"/>
          <w:color w:val="000000"/>
          <w:kern w:val="0"/>
          <w:sz w:val="24"/>
          <w:szCs w:val="24"/>
        </w:rPr>
        <w:t>がその超える分の損害を損害金として請求することを妨げない。</w:t>
      </w:r>
    </w:p>
    <w:p w14:paraId="2B9C2602" w14:textId="77777777" w:rsidR="00DF64D3" w:rsidRPr="005B618D" w:rsidRDefault="00DF64D3" w:rsidP="005B618D">
      <w:pPr>
        <w:overflowPunct w:val="0"/>
        <w:textAlignment w:val="baseline"/>
        <w:rPr>
          <w:rFonts w:ascii="ＭＳ 明朝" w:eastAsia="ＭＳ 明朝" w:hAnsi="Times New Roman" w:cs="Times New Roman"/>
          <w:color w:val="000000"/>
          <w:kern w:val="0"/>
          <w:sz w:val="24"/>
          <w:szCs w:val="24"/>
        </w:rPr>
      </w:pPr>
    </w:p>
    <w:p w14:paraId="4FB03783"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（損害賠償）</w:t>
      </w:r>
    </w:p>
    <w:p w14:paraId="4FB03784" w14:textId="6D5CE0C1" w:rsidR="005B618D" w:rsidRPr="00CA47E9" w:rsidRDefault="005B618D" w:rsidP="00D21FB7">
      <w:pPr>
        <w:overflowPunct w:val="0"/>
        <w:ind w:left="283" w:hangingChars="116" w:hanging="283"/>
        <w:textAlignment w:val="baseline"/>
        <w:rPr>
          <w:rFonts w:ascii="ＭＳ 明朝" w:hAnsi="Times New Roman"/>
          <w:kern w:val="0"/>
          <w:sz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６</w:t>
      </w:r>
      <w:r w:rsidRPr="005B618D">
        <w:rPr>
          <w:rFonts w:ascii="ＭＳ 明朝" w:eastAsia="ＭＳ 明朝" w:hAnsi="ＭＳ 明朝" w:cs="ＭＳ 明朝" w:hint="eastAsia"/>
          <w:color w:val="000000"/>
          <w:kern w:val="0"/>
          <w:sz w:val="24"/>
          <w:szCs w:val="24"/>
        </w:rPr>
        <w:t xml:space="preserve">条　</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は、第</w:t>
      </w:r>
      <w:r w:rsidR="00CD2558" w:rsidRPr="008A7C7F">
        <w:rPr>
          <w:rFonts w:ascii="ＭＳ 明朝" w:eastAsia="ＭＳ 明朝" w:hAnsi="ＭＳ 明朝" w:cs="ＭＳ 明朝" w:hint="eastAsia"/>
          <w:kern w:val="0"/>
          <w:sz w:val="24"/>
          <w:szCs w:val="24"/>
        </w:rPr>
        <w:t>１</w:t>
      </w:r>
      <w:r w:rsidR="00C448A6">
        <w:rPr>
          <w:rFonts w:ascii="ＭＳ 明朝" w:eastAsia="ＭＳ 明朝" w:hAnsi="ＭＳ 明朝" w:cs="ＭＳ 明朝" w:hint="eastAsia"/>
          <w:kern w:val="0"/>
          <w:sz w:val="24"/>
          <w:szCs w:val="24"/>
        </w:rPr>
        <w:t>４</w:t>
      </w:r>
      <w:r w:rsidR="00D76C2F">
        <w:rPr>
          <w:rFonts w:ascii="ＭＳ 明朝" w:eastAsia="ＭＳ 明朝" w:hAnsi="ＭＳ 明朝" w:cs="ＭＳ 明朝" w:hint="eastAsia"/>
          <w:kern w:val="0"/>
          <w:sz w:val="24"/>
          <w:szCs w:val="24"/>
        </w:rPr>
        <w:t>条</w:t>
      </w:r>
      <w:r w:rsidRPr="00CA47E9">
        <w:rPr>
          <w:rFonts w:ascii="ＭＳ 明朝" w:hAnsi="ＭＳ 明朝" w:hint="eastAsia"/>
          <w:kern w:val="0"/>
          <w:sz w:val="24"/>
        </w:rPr>
        <w:t>の規定によりこの契約を解除した場合は、これにより</w:t>
      </w:r>
      <w:r w:rsidR="00016B6A">
        <w:rPr>
          <w:rFonts w:ascii="ＭＳ 明朝" w:hAnsi="ＭＳ 明朝" w:hint="eastAsia"/>
          <w:kern w:val="0"/>
          <w:sz w:val="24"/>
        </w:rPr>
        <w:t>乙</w:t>
      </w:r>
      <w:r w:rsidRPr="00CA47E9">
        <w:rPr>
          <w:rFonts w:ascii="ＭＳ 明朝" w:hAnsi="ＭＳ 明朝" w:hint="eastAsia"/>
          <w:kern w:val="0"/>
          <w:sz w:val="24"/>
        </w:rPr>
        <w:t>に生じた損害について、何ら賠償ないし補償することは要しない。</w:t>
      </w:r>
    </w:p>
    <w:p w14:paraId="4FB03786" w14:textId="77777777" w:rsidR="005B618D" w:rsidRPr="00C448A6" w:rsidRDefault="005B618D" w:rsidP="005B618D">
      <w:pPr>
        <w:overflowPunct w:val="0"/>
        <w:textAlignment w:val="baseline"/>
        <w:rPr>
          <w:rFonts w:ascii="ＭＳ 明朝" w:hAnsi="Times New Roman"/>
          <w:kern w:val="0"/>
          <w:sz w:val="24"/>
        </w:rPr>
      </w:pPr>
    </w:p>
    <w:p w14:paraId="4FB03787" w14:textId="77777777" w:rsidR="005B618D" w:rsidRPr="00CA47E9" w:rsidRDefault="005B618D" w:rsidP="00514BF7">
      <w:pPr>
        <w:overflowPunct w:val="0"/>
        <w:ind w:firstLineChars="100" w:firstLine="244"/>
        <w:textAlignment w:val="baseline"/>
        <w:rPr>
          <w:rFonts w:ascii="ＭＳ 明朝" w:hAnsi="Times New Roman"/>
          <w:kern w:val="0"/>
          <w:sz w:val="24"/>
        </w:rPr>
      </w:pPr>
      <w:r w:rsidRPr="00CA47E9">
        <w:rPr>
          <w:rFonts w:ascii="ＭＳ 明朝" w:hAnsi="ＭＳ 明朝" w:hint="eastAsia"/>
          <w:kern w:val="0"/>
          <w:sz w:val="24"/>
        </w:rPr>
        <w:t>（表明確約）</w:t>
      </w:r>
    </w:p>
    <w:p w14:paraId="4FB03788" w14:textId="73E3C119"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CA47E9">
        <w:rPr>
          <w:rFonts w:ascii="ＭＳ 明朝" w:hAnsi="ＭＳ 明朝" w:hint="eastAsia"/>
          <w:kern w:val="0"/>
          <w:sz w:val="24"/>
        </w:rPr>
        <w:t>第</w:t>
      </w:r>
      <w:r w:rsidR="00F31C23" w:rsidRPr="00CA47E9">
        <w:rPr>
          <w:rFonts w:ascii="ＭＳ 明朝" w:hAnsi="ＭＳ 明朝" w:hint="eastAsia"/>
          <w:kern w:val="0"/>
          <w:sz w:val="24"/>
        </w:rPr>
        <w:t>１</w:t>
      </w:r>
      <w:r w:rsidR="009B0CD7">
        <w:rPr>
          <w:rFonts w:ascii="ＭＳ 明朝" w:hAnsi="ＭＳ 明朝" w:hint="eastAsia"/>
          <w:kern w:val="0"/>
          <w:sz w:val="24"/>
        </w:rPr>
        <w:t>７</w:t>
      </w:r>
      <w:r w:rsidRPr="00CA47E9">
        <w:rPr>
          <w:rFonts w:ascii="ＭＳ 明朝" w:hAnsi="ＭＳ 明朝" w:hint="eastAsia"/>
          <w:kern w:val="0"/>
          <w:sz w:val="24"/>
        </w:rPr>
        <w:t xml:space="preserve">条　</w:t>
      </w:r>
      <w:r w:rsidR="00016B6A">
        <w:rPr>
          <w:rFonts w:ascii="ＭＳ 明朝" w:hAnsi="ＭＳ 明朝" w:hint="eastAsia"/>
          <w:kern w:val="0"/>
          <w:sz w:val="24"/>
        </w:rPr>
        <w:t>乙</w:t>
      </w:r>
      <w:r w:rsidRPr="00CA47E9">
        <w:rPr>
          <w:rFonts w:ascii="ＭＳ 明朝" w:hAnsi="ＭＳ 明朝" w:hint="eastAsia"/>
          <w:kern w:val="0"/>
          <w:sz w:val="24"/>
        </w:rPr>
        <w:t>は、</w:t>
      </w:r>
      <w:r w:rsidRPr="008A7C7F">
        <w:rPr>
          <w:rFonts w:ascii="ＭＳ 明朝" w:eastAsia="ＭＳ 明朝" w:hAnsi="ＭＳ 明朝" w:cs="ＭＳ 明朝" w:hint="eastAsia"/>
          <w:kern w:val="0"/>
          <w:sz w:val="24"/>
          <w:szCs w:val="24"/>
        </w:rPr>
        <w:t>第</w:t>
      </w:r>
      <w:r w:rsidR="00CD2558" w:rsidRPr="008A7C7F">
        <w:rPr>
          <w:rFonts w:ascii="ＭＳ 明朝" w:eastAsia="ＭＳ 明朝" w:hAnsi="ＭＳ 明朝" w:cs="ＭＳ 明朝" w:hint="eastAsia"/>
          <w:kern w:val="0"/>
          <w:sz w:val="24"/>
          <w:szCs w:val="24"/>
        </w:rPr>
        <w:t>１</w:t>
      </w:r>
      <w:r w:rsidR="00573CA3">
        <w:rPr>
          <w:rFonts w:ascii="ＭＳ 明朝" w:eastAsia="ＭＳ 明朝" w:hAnsi="ＭＳ 明朝" w:cs="ＭＳ 明朝" w:hint="eastAsia"/>
          <w:kern w:val="0"/>
          <w:sz w:val="24"/>
          <w:szCs w:val="24"/>
        </w:rPr>
        <w:t>４</w:t>
      </w:r>
      <w:r w:rsidRPr="005B618D">
        <w:rPr>
          <w:rFonts w:ascii="ＭＳ 明朝" w:eastAsia="ＭＳ 明朝" w:hAnsi="ＭＳ 明朝" w:cs="ＭＳ 明朝" w:hint="eastAsia"/>
          <w:color w:val="000000"/>
          <w:kern w:val="0"/>
          <w:sz w:val="24"/>
          <w:szCs w:val="24"/>
        </w:rPr>
        <w:t>条第</w:t>
      </w:r>
      <w:r w:rsidR="008C4A5E">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項</w:t>
      </w:r>
      <w:r w:rsidR="00861DB3">
        <w:rPr>
          <w:rFonts w:ascii="ＭＳ 明朝" w:eastAsia="ＭＳ 明朝" w:hAnsi="ＭＳ 明朝" w:cs="ＭＳ 明朝" w:hint="eastAsia"/>
          <w:color w:val="000000"/>
          <w:kern w:val="0"/>
          <w:sz w:val="24"/>
          <w:szCs w:val="24"/>
        </w:rPr>
        <w:t>各号</w:t>
      </w:r>
      <w:r w:rsidRPr="005B618D">
        <w:rPr>
          <w:rFonts w:ascii="ＭＳ 明朝" w:eastAsia="ＭＳ 明朝" w:hAnsi="ＭＳ 明朝" w:cs="ＭＳ 明朝" w:hint="eastAsia"/>
          <w:color w:val="000000"/>
          <w:kern w:val="0"/>
          <w:sz w:val="24"/>
          <w:szCs w:val="24"/>
        </w:rPr>
        <w:t>のいずれにも該当しないことを表明し、かつ、将来にわたっても該当しないことを確約する。</w:t>
      </w:r>
    </w:p>
    <w:p w14:paraId="4FB03789" w14:textId="3A723BD5"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 xml:space="preserve">２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は、解除対象者を再受任者等としないことを確約する。</w:t>
      </w:r>
    </w:p>
    <w:p w14:paraId="4FB0378A"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p>
    <w:p w14:paraId="4FB0378B"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（不当介入に関する通報・報告）</w:t>
      </w:r>
    </w:p>
    <w:p w14:paraId="4FB0378C" w14:textId="0373C68F"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F31C23">
        <w:rPr>
          <w:rFonts w:ascii="ＭＳ 明朝" w:eastAsia="ＭＳ 明朝" w:hAnsi="ＭＳ 明朝" w:cs="ＭＳ 明朝" w:hint="eastAsia"/>
          <w:color w:val="000000"/>
          <w:kern w:val="0"/>
          <w:sz w:val="24"/>
          <w:szCs w:val="24"/>
        </w:rPr>
        <w:t>１</w:t>
      </w:r>
      <w:r w:rsidR="009B0CD7">
        <w:rPr>
          <w:rFonts w:ascii="ＭＳ 明朝" w:eastAsia="ＭＳ 明朝" w:hAnsi="ＭＳ 明朝" w:cs="ＭＳ 明朝" w:hint="eastAsia"/>
          <w:color w:val="000000"/>
          <w:kern w:val="0"/>
          <w:sz w:val="24"/>
          <w:szCs w:val="24"/>
        </w:rPr>
        <w:t>８</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自ら又は再受任者等が、暴力団、暴力団員、社会運動・政治運動標ぼうゴロ等の反社会的勢力から不当要求又は業務妨害等の不当介入（以下「不当介入」という。）を受けた場合は、これを拒否し、又は再受任者等をして、これを拒否させるとともに、速やかに不当介入の事実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に報告するとともに、警察への通報及び捜査上必要な協力を行うものとする。</w:t>
      </w:r>
    </w:p>
    <w:p w14:paraId="4FB0378D" w14:textId="76E71E5C" w:rsidR="005B618D" w:rsidRDefault="005B618D" w:rsidP="005B618D">
      <w:pPr>
        <w:overflowPunct w:val="0"/>
        <w:textAlignment w:val="baseline"/>
        <w:rPr>
          <w:rFonts w:ascii="ＭＳ 明朝" w:eastAsia="ＭＳ 明朝" w:hAnsi="Times New Roman" w:cs="Times New Roman"/>
          <w:color w:val="000000"/>
          <w:kern w:val="0"/>
          <w:sz w:val="24"/>
          <w:szCs w:val="24"/>
        </w:rPr>
      </w:pPr>
    </w:p>
    <w:p w14:paraId="5C35403D" w14:textId="77777777" w:rsidR="00372EA8" w:rsidRPr="00372EA8" w:rsidRDefault="00372EA8"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372EA8">
        <w:rPr>
          <w:rFonts w:ascii="ＭＳ 明朝" w:eastAsia="ＭＳ 明朝" w:hAnsi="Times New Roman" w:cs="Times New Roman" w:hint="eastAsia"/>
          <w:color w:val="000000"/>
          <w:kern w:val="0"/>
          <w:sz w:val="24"/>
          <w:szCs w:val="24"/>
        </w:rPr>
        <w:t>（担保責任）</w:t>
      </w:r>
    </w:p>
    <w:p w14:paraId="1B84AF7A" w14:textId="0B9513C6" w:rsidR="00372EA8" w:rsidRDefault="00372EA8" w:rsidP="00372EA8">
      <w:pPr>
        <w:overflowPunct w:val="0"/>
        <w:ind w:left="244" w:hangingChars="100" w:hanging="244"/>
        <w:textAlignment w:val="baseline"/>
        <w:rPr>
          <w:rFonts w:ascii="ＭＳ 明朝" w:eastAsia="ＭＳ 明朝" w:hAnsi="Times New Roman" w:cs="Times New Roman"/>
          <w:color w:val="000000"/>
          <w:kern w:val="0"/>
          <w:sz w:val="24"/>
          <w:szCs w:val="24"/>
        </w:rPr>
      </w:pPr>
      <w:r w:rsidRPr="00372EA8">
        <w:rPr>
          <w:rFonts w:ascii="ＭＳ 明朝" w:eastAsia="ＭＳ 明朝" w:hAnsi="Times New Roman" w:cs="Times New Roman" w:hint="eastAsia"/>
          <w:color w:val="000000"/>
          <w:kern w:val="0"/>
          <w:sz w:val="24"/>
          <w:szCs w:val="24"/>
        </w:rPr>
        <w:t>第</w:t>
      </w:r>
      <w:r w:rsidR="000666F5">
        <w:rPr>
          <w:rFonts w:ascii="ＭＳ 明朝" w:eastAsia="ＭＳ 明朝" w:hAnsi="Times New Roman" w:cs="Times New Roman" w:hint="eastAsia"/>
          <w:color w:val="000000"/>
          <w:kern w:val="0"/>
          <w:sz w:val="24"/>
          <w:szCs w:val="24"/>
        </w:rPr>
        <w:t>１</w:t>
      </w:r>
      <w:r w:rsidR="009B0CD7">
        <w:rPr>
          <w:rFonts w:ascii="ＭＳ 明朝" w:eastAsia="ＭＳ 明朝" w:hAnsi="Times New Roman" w:cs="Times New Roman" w:hint="eastAsia"/>
          <w:color w:val="000000"/>
          <w:kern w:val="0"/>
          <w:sz w:val="24"/>
          <w:szCs w:val="24"/>
        </w:rPr>
        <w:t>９</w:t>
      </w:r>
      <w:r w:rsidRPr="00372EA8">
        <w:rPr>
          <w:rFonts w:ascii="ＭＳ 明朝" w:eastAsia="ＭＳ 明朝" w:hAnsi="Times New Roman" w:cs="Times New Roman" w:hint="eastAsia"/>
          <w:color w:val="000000"/>
          <w:kern w:val="0"/>
          <w:sz w:val="24"/>
          <w:szCs w:val="24"/>
        </w:rPr>
        <w:t xml:space="preserve">条　</w:t>
      </w:r>
      <w:r w:rsidR="002E7250">
        <w:rPr>
          <w:rFonts w:ascii="ＭＳ 明朝" w:eastAsia="ＭＳ 明朝" w:hAnsi="Times New Roman" w:cs="Times New Roman" w:hint="eastAsia"/>
          <w:color w:val="000000"/>
          <w:kern w:val="0"/>
          <w:sz w:val="24"/>
          <w:szCs w:val="24"/>
        </w:rPr>
        <w:t>甲</w:t>
      </w:r>
      <w:r w:rsidRPr="00372EA8">
        <w:rPr>
          <w:rFonts w:ascii="ＭＳ 明朝" w:eastAsia="ＭＳ 明朝" w:hAnsi="Times New Roman" w:cs="Times New Roman" w:hint="eastAsia"/>
          <w:color w:val="000000"/>
          <w:kern w:val="0"/>
          <w:sz w:val="24"/>
          <w:szCs w:val="24"/>
        </w:rPr>
        <w:t>は、引渡しを受けた後１年以内に契約の内容に適合しないものであることを発見したときは、契約不適合である旨を</w:t>
      </w:r>
      <w:r w:rsidR="00016B6A">
        <w:rPr>
          <w:rFonts w:ascii="ＭＳ 明朝" w:eastAsia="ＭＳ 明朝" w:hAnsi="ＭＳ 明朝" w:cs="ＭＳ 明朝" w:hint="eastAsia"/>
          <w:color w:val="000000"/>
          <w:kern w:val="0"/>
          <w:sz w:val="24"/>
          <w:szCs w:val="24"/>
        </w:rPr>
        <w:t>乙</w:t>
      </w:r>
      <w:r w:rsidRPr="00372EA8">
        <w:rPr>
          <w:rFonts w:ascii="ＭＳ 明朝" w:eastAsia="ＭＳ 明朝" w:hAnsi="Times New Roman" w:cs="Times New Roman" w:hint="eastAsia"/>
          <w:color w:val="000000"/>
          <w:kern w:val="0"/>
          <w:sz w:val="24"/>
          <w:szCs w:val="24"/>
        </w:rPr>
        <w:t>に通知し、修補又は既に支払った契約金額の一部を返還させることができるものとする。</w:t>
      </w:r>
    </w:p>
    <w:p w14:paraId="32819D97" w14:textId="77777777" w:rsidR="00372EA8" w:rsidRPr="009B0CD7" w:rsidRDefault="00372EA8" w:rsidP="005B618D">
      <w:pPr>
        <w:overflowPunct w:val="0"/>
        <w:textAlignment w:val="baseline"/>
        <w:rPr>
          <w:rFonts w:ascii="ＭＳ 明朝" w:eastAsia="ＭＳ 明朝" w:hAnsi="Times New Roman" w:cs="Times New Roman"/>
          <w:color w:val="000000"/>
          <w:kern w:val="0"/>
          <w:sz w:val="24"/>
          <w:szCs w:val="24"/>
        </w:rPr>
      </w:pPr>
    </w:p>
    <w:p w14:paraId="4FB0378E"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（秘密の保全）</w:t>
      </w:r>
    </w:p>
    <w:p w14:paraId="4FB0378F" w14:textId="1988201E"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9B0CD7">
        <w:rPr>
          <w:rFonts w:ascii="ＭＳ 明朝" w:eastAsia="ＭＳ 明朝" w:hAnsi="ＭＳ 明朝" w:cs="ＭＳ 明朝" w:hint="eastAsia"/>
          <w:color w:val="000000"/>
          <w:kern w:val="0"/>
          <w:sz w:val="24"/>
          <w:szCs w:val="24"/>
        </w:rPr>
        <w:t>２０</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は、この契約によって知</w:t>
      </w:r>
      <w:r w:rsidR="00827D60">
        <w:rPr>
          <w:rFonts w:ascii="ＭＳ 明朝" w:eastAsia="ＭＳ 明朝" w:hAnsi="ＭＳ 明朝" w:cs="ＭＳ 明朝" w:hint="eastAsia"/>
          <w:color w:val="000000"/>
          <w:kern w:val="0"/>
          <w:sz w:val="24"/>
          <w:szCs w:val="24"/>
        </w:rPr>
        <w:t>り</w:t>
      </w:r>
      <w:r w:rsidRPr="005B618D">
        <w:rPr>
          <w:rFonts w:ascii="ＭＳ 明朝" w:eastAsia="ＭＳ 明朝" w:hAnsi="ＭＳ 明朝" w:cs="ＭＳ 明朝" w:hint="eastAsia"/>
          <w:color w:val="000000"/>
          <w:kern w:val="0"/>
          <w:sz w:val="24"/>
          <w:szCs w:val="24"/>
        </w:rPr>
        <w:t>得</w:t>
      </w:r>
      <w:r w:rsidR="00827D60">
        <w:rPr>
          <w:rFonts w:ascii="ＭＳ 明朝" w:eastAsia="ＭＳ 明朝" w:hAnsi="ＭＳ 明朝" w:cs="ＭＳ 明朝" w:hint="eastAsia"/>
          <w:color w:val="000000"/>
          <w:kern w:val="0"/>
          <w:sz w:val="24"/>
          <w:szCs w:val="24"/>
        </w:rPr>
        <w:t>え</w:t>
      </w:r>
      <w:r w:rsidRPr="005B618D">
        <w:rPr>
          <w:rFonts w:ascii="ＭＳ 明朝" w:eastAsia="ＭＳ 明朝" w:hAnsi="ＭＳ 明朝" w:cs="ＭＳ 明朝" w:hint="eastAsia"/>
          <w:color w:val="000000"/>
          <w:kern w:val="0"/>
          <w:sz w:val="24"/>
          <w:szCs w:val="24"/>
        </w:rPr>
        <w:t>た内容を契約の目的以外に利用し、又は第三者に漏らしてはならない。</w:t>
      </w:r>
    </w:p>
    <w:p w14:paraId="4FB03790" w14:textId="77777777" w:rsidR="005B618D" w:rsidRPr="00372EA8" w:rsidRDefault="005B618D" w:rsidP="005B618D">
      <w:pPr>
        <w:overflowPunct w:val="0"/>
        <w:textAlignment w:val="baseline"/>
        <w:rPr>
          <w:rFonts w:ascii="ＭＳ 明朝" w:eastAsia="ＭＳ 明朝" w:hAnsi="Times New Roman" w:cs="Times New Roman"/>
          <w:color w:val="000000"/>
          <w:kern w:val="0"/>
          <w:sz w:val="24"/>
          <w:szCs w:val="24"/>
        </w:rPr>
      </w:pPr>
    </w:p>
    <w:p w14:paraId="4FB03791" w14:textId="77777777" w:rsidR="005B618D" w:rsidRPr="005B618D" w:rsidRDefault="005B618D" w:rsidP="00514BF7">
      <w:pPr>
        <w:overflowPunct w:val="0"/>
        <w:ind w:firstLineChars="100" w:firstLine="244"/>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（債権譲渡の禁止）</w:t>
      </w:r>
    </w:p>
    <w:p w14:paraId="4FB03792" w14:textId="1644DC91"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第</w:t>
      </w:r>
      <w:r w:rsidR="00372EA8">
        <w:rPr>
          <w:rFonts w:ascii="ＭＳ 明朝" w:eastAsia="ＭＳ 明朝" w:hAnsi="ＭＳ 明朝" w:cs="ＭＳ 明朝" w:hint="eastAsia"/>
          <w:color w:val="000000"/>
          <w:kern w:val="0"/>
          <w:sz w:val="24"/>
          <w:szCs w:val="24"/>
        </w:rPr>
        <w:t>２</w:t>
      </w:r>
      <w:r w:rsidR="009B0CD7">
        <w:rPr>
          <w:rFonts w:ascii="ＭＳ 明朝" w:eastAsia="ＭＳ 明朝" w:hAnsi="ＭＳ 明朝" w:cs="ＭＳ 明朝" w:hint="eastAsia"/>
          <w:color w:val="000000"/>
          <w:kern w:val="0"/>
          <w:sz w:val="24"/>
          <w:szCs w:val="24"/>
        </w:rPr>
        <w:t>１</w:t>
      </w:r>
      <w:r w:rsidRPr="005B618D">
        <w:rPr>
          <w:rFonts w:ascii="ＭＳ 明朝" w:eastAsia="ＭＳ 明朝" w:hAnsi="ＭＳ 明朝" w:cs="ＭＳ 明朝" w:hint="eastAsia"/>
          <w:color w:val="000000"/>
          <w:kern w:val="0"/>
          <w:sz w:val="24"/>
          <w:szCs w:val="24"/>
        </w:rPr>
        <w:t xml:space="preserve">条　</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は、この契約によって生じる権利又は義務の全部若しくは一部を</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の承諾を得た場合を除き第三者に譲渡し、又は承継させてはならない。ただし、信用保証協会</w:t>
      </w:r>
      <w:r w:rsidR="00764E83">
        <w:rPr>
          <w:rFonts w:ascii="ＭＳ 明朝" w:eastAsia="ＭＳ 明朝" w:hAnsi="ＭＳ 明朝" w:cs="ＭＳ 明朝" w:hint="eastAsia"/>
          <w:color w:val="000000"/>
          <w:kern w:val="0"/>
          <w:sz w:val="24"/>
          <w:szCs w:val="24"/>
        </w:rPr>
        <w:t>、</w:t>
      </w:r>
      <w:r w:rsidRPr="005B618D">
        <w:rPr>
          <w:rFonts w:ascii="ＭＳ 明朝" w:eastAsia="ＭＳ 明朝" w:hAnsi="ＭＳ 明朝" w:cs="ＭＳ 明朝" w:hint="eastAsia"/>
          <w:color w:val="000000"/>
          <w:kern w:val="0"/>
          <w:sz w:val="24"/>
          <w:szCs w:val="24"/>
        </w:rPr>
        <w:t>中小企業信用保険法施行令（昭和２５年政令第３５０号）第１条の</w:t>
      </w:r>
      <w:r w:rsidR="00F111E7">
        <w:rPr>
          <w:rFonts w:ascii="ＭＳ 明朝" w:eastAsia="ＭＳ 明朝" w:hAnsi="ＭＳ 明朝" w:cs="ＭＳ 明朝" w:hint="eastAsia"/>
          <w:color w:val="000000"/>
          <w:kern w:val="0"/>
          <w:sz w:val="24"/>
          <w:szCs w:val="24"/>
        </w:rPr>
        <w:t>４</w:t>
      </w:r>
      <w:r w:rsidRPr="005B618D">
        <w:rPr>
          <w:rFonts w:ascii="ＭＳ 明朝" w:eastAsia="ＭＳ 明朝" w:hAnsi="ＭＳ 明朝" w:cs="ＭＳ 明朝" w:hint="eastAsia"/>
          <w:color w:val="000000"/>
          <w:kern w:val="0"/>
          <w:sz w:val="24"/>
          <w:szCs w:val="24"/>
        </w:rPr>
        <w:t>に規定する金融機関</w:t>
      </w:r>
      <w:r w:rsidR="00764E83">
        <w:rPr>
          <w:rFonts w:ascii="ＭＳ 明朝" w:eastAsia="ＭＳ 明朝" w:hAnsi="ＭＳ 明朝" w:cs="ＭＳ 明朝" w:hint="eastAsia"/>
          <w:color w:val="000000"/>
          <w:kern w:val="0"/>
          <w:sz w:val="24"/>
          <w:szCs w:val="24"/>
        </w:rPr>
        <w:t>、資産の流動化に関する法律（平成１０年法律第１０５号）第２条第３項に規定する特定目的会社又は信託業法（平成１６年法律第１５４号）第２条第２項に規定する信託会社</w:t>
      </w:r>
      <w:r w:rsidRPr="005B618D">
        <w:rPr>
          <w:rFonts w:ascii="ＭＳ 明朝" w:eastAsia="ＭＳ 明朝" w:hAnsi="ＭＳ 明朝" w:cs="ＭＳ 明朝" w:hint="eastAsia"/>
          <w:color w:val="000000"/>
          <w:kern w:val="0"/>
          <w:sz w:val="24"/>
          <w:szCs w:val="24"/>
        </w:rPr>
        <w:t>に対して売掛債権を譲渡する場合にあっては、この限りではない。</w:t>
      </w:r>
    </w:p>
    <w:p w14:paraId="4FB03793" w14:textId="28129783" w:rsidR="005B618D" w:rsidRPr="005B618D" w:rsidRDefault="005B618D" w:rsidP="00D21FB7">
      <w:pPr>
        <w:overflowPunct w:val="0"/>
        <w:ind w:left="283" w:hangingChars="116" w:hanging="283"/>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２　前項ただし書に基づいて売掛債権の譲渡を行った場合、</w:t>
      </w:r>
      <w:r w:rsidR="002E7250">
        <w:rPr>
          <w:rFonts w:ascii="ＭＳ 明朝" w:eastAsia="ＭＳ 明朝" w:hAnsi="ＭＳ 明朝" w:cs="ＭＳ 明朝" w:hint="eastAsia"/>
          <w:color w:val="000000"/>
          <w:kern w:val="0"/>
          <w:sz w:val="24"/>
          <w:szCs w:val="24"/>
        </w:rPr>
        <w:t>甲</w:t>
      </w:r>
      <w:r w:rsidRPr="005B618D">
        <w:rPr>
          <w:rFonts w:ascii="ＭＳ 明朝" w:eastAsia="ＭＳ 明朝" w:hAnsi="ＭＳ 明朝" w:cs="ＭＳ 明朝" w:hint="eastAsia"/>
          <w:color w:val="000000"/>
          <w:kern w:val="0"/>
          <w:sz w:val="24"/>
          <w:szCs w:val="24"/>
        </w:rPr>
        <w:t>の対価の支払による弁済の効力は、予算決算及び会計令（昭和</w:t>
      </w:r>
      <w:r w:rsidR="00764E83">
        <w:rPr>
          <w:rFonts w:ascii="ＭＳ 明朝" w:eastAsia="ＭＳ 明朝" w:hAnsi="ＭＳ 明朝" w:cs="ＭＳ 明朝" w:hint="eastAsia"/>
          <w:color w:val="000000"/>
          <w:kern w:val="0"/>
          <w:sz w:val="24"/>
          <w:szCs w:val="24"/>
        </w:rPr>
        <w:t>２２</w:t>
      </w:r>
      <w:r w:rsidRPr="005B618D">
        <w:rPr>
          <w:rFonts w:ascii="ＭＳ 明朝" w:eastAsia="ＭＳ 明朝" w:hAnsi="ＭＳ 明朝" w:cs="ＭＳ 明朝" w:hint="eastAsia"/>
          <w:color w:val="000000"/>
          <w:kern w:val="0"/>
          <w:sz w:val="24"/>
          <w:szCs w:val="24"/>
        </w:rPr>
        <w:t>年</w:t>
      </w:r>
      <w:r w:rsidR="00764E83">
        <w:rPr>
          <w:rFonts w:ascii="ＭＳ 明朝" w:eastAsia="ＭＳ 明朝" w:hAnsi="ＭＳ 明朝" w:cs="ＭＳ 明朝" w:hint="eastAsia"/>
          <w:color w:val="000000"/>
          <w:kern w:val="0"/>
          <w:sz w:val="24"/>
          <w:szCs w:val="24"/>
        </w:rPr>
        <w:t>勅令</w:t>
      </w:r>
      <w:r w:rsidRPr="005B618D">
        <w:rPr>
          <w:rFonts w:ascii="ＭＳ 明朝" w:eastAsia="ＭＳ 明朝" w:hAnsi="ＭＳ 明朝" w:cs="ＭＳ 明朝" w:hint="eastAsia"/>
          <w:color w:val="000000"/>
          <w:kern w:val="0"/>
          <w:sz w:val="24"/>
          <w:szCs w:val="24"/>
        </w:rPr>
        <w:t>第</w:t>
      </w:r>
      <w:r w:rsidR="00764E83">
        <w:rPr>
          <w:rFonts w:ascii="ＭＳ 明朝" w:eastAsia="ＭＳ 明朝" w:hAnsi="ＭＳ 明朝" w:cs="ＭＳ 明朝" w:hint="eastAsia"/>
          <w:color w:val="000000"/>
          <w:kern w:val="0"/>
          <w:sz w:val="24"/>
          <w:szCs w:val="24"/>
        </w:rPr>
        <w:t>１６５</w:t>
      </w:r>
      <w:r w:rsidRPr="005B618D">
        <w:rPr>
          <w:rFonts w:ascii="ＭＳ 明朝" w:eastAsia="ＭＳ 明朝" w:hAnsi="ＭＳ 明朝" w:cs="ＭＳ 明朝" w:hint="eastAsia"/>
          <w:color w:val="000000"/>
          <w:kern w:val="0"/>
          <w:sz w:val="24"/>
          <w:szCs w:val="24"/>
        </w:rPr>
        <w:t>号）第</w:t>
      </w:r>
      <w:r w:rsidR="00764E83">
        <w:rPr>
          <w:rFonts w:ascii="ＭＳ 明朝" w:eastAsia="ＭＳ 明朝" w:hAnsi="ＭＳ 明朝" w:cs="ＭＳ 明朝" w:hint="eastAsia"/>
          <w:color w:val="000000"/>
          <w:kern w:val="0"/>
          <w:sz w:val="24"/>
          <w:szCs w:val="24"/>
        </w:rPr>
        <w:t>４２</w:t>
      </w:r>
      <w:r w:rsidRPr="005B618D">
        <w:rPr>
          <w:rFonts w:ascii="ＭＳ 明朝" w:eastAsia="ＭＳ 明朝" w:hAnsi="ＭＳ 明朝" w:cs="ＭＳ 明朝" w:hint="eastAsia"/>
          <w:color w:val="000000"/>
          <w:kern w:val="0"/>
          <w:sz w:val="24"/>
          <w:szCs w:val="24"/>
        </w:rPr>
        <w:t>条</w:t>
      </w:r>
      <w:r w:rsidR="00764E83">
        <w:rPr>
          <w:rFonts w:ascii="ＭＳ 明朝" w:eastAsia="ＭＳ 明朝" w:hAnsi="ＭＳ 明朝" w:cs="ＭＳ 明朝" w:hint="eastAsia"/>
          <w:color w:val="000000"/>
          <w:kern w:val="0"/>
          <w:sz w:val="24"/>
          <w:szCs w:val="24"/>
        </w:rPr>
        <w:t>の２</w:t>
      </w:r>
      <w:r w:rsidRPr="005B618D">
        <w:rPr>
          <w:rFonts w:ascii="ＭＳ 明朝" w:eastAsia="ＭＳ 明朝" w:hAnsi="ＭＳ 明朝" w:cs="ＭＳ 明朝" w:hint="eastAsia"/>
          <w:color w:val="000000"/>
          <w:kern w:val="0"/>
          <w:sz w:val="24"/>
          <w:szCs w:val="24"/>
        </w:rPr>
        <w:t>に基づき、センター支出官に対して支出の決定の通知を行った時点で生ずるものとする。</w:t>
      </w:r>
    </w:p>
    <w:p w14:paraId="02F56B8F" w14:textId="77777777" w:rsidR="00B647FC" w:rsidRPr="005B618D" w:rsidRDefault="00B647FC" w:rsidP="005B618D">
      <w:pPr>
        <w:overflowPunct w:val="0"/>
        <w:textAlignment w:val="baseline"/>
        <w:rPr>
          <w:rFonts w:ascii="ＭＳ 明朝" w:eastAsia="ＭＳ 明朝" w:hAnsi="Times New Roman" w:cs="Times New Roman"/>
          <w:color w:val="000000"/>
          <w:kern w:val="0"/>
          <w:sz w:val="24"/>
          <w:szCs w:val="24"/>
        </w:rPr>
      </w:pPr>
    </w:p>
    <w:p w14:paraId="4FB03795" w14:textId="77777777" w:rsidR="005B618D" w:rsidRPr="005B618D" w:rsidRDefault="005B618D" w:rsidP="005B618D">
      <w:pPr>
        <w:overflowPunct w:val="0"/>
        <w:textAlignment w:val="baseline"/>
        <w:rPr>
          <w:rFonts w:ascii="ＭＳ 明朝" w:eastAsia="ＭＳ 明朝" w:hAnsi="Times New Roman" w:cs="Times New Roman"/>
          <w:color w:val="000000"/>
          <w:kern w:val="0"/>
          <w:sz w:val="24"/>
          <w:szCs w:val="24"/>
        </w:rPr>
      </w:pPr>
      <w:r w:rsidRPr="005B618D">
        <w:rPr>
          <w:rFonts w:ascii="ＭＳ 明朝" w:eastAsia="ＭＳ 明朝" w:hAnsi="ＭＳ 明朝" w:cs="ＭＳ 明朝" w:hint="eastAsia"/>
          <w:color w:val="000000"/>
          <w:kern w:val="0"/>
          <w:sz w:val="24"/>
          <w:szCs w:val="24"/>
        </w:rPr>
        <w:t>（紛争又は疑義の解決方法）</w:t>
      </w:r>
    </w:p>
    <w:p w14:paraId="253289D2" w14:textId="7AAD9222" w:rsidR="008943D9" w:rsidRPr="008943D9" w:rsidRDefault="005B618D" w:rsidP="00000AFF">
      <w:pPr>
        <w:widowControl/>
        <w:jc w:val="left"/>
        <w:rPr>
          <w:rFonts w:hAnsiTheme="minorEastAsia" w:cs="ＭＳ 明朝"/>
          <w:color w:val="000000"/>
          <w:kern w:val="0"/>
          <w:sz w:val="24"/>
          <w:szCs w:val="24"/>
        </w:rPr>
      </w:pPr>
      <w:r w:rsidRPr="005B618D">
        <w:rPr>
          <w:rFonts w:ascii="ＭＳ 明朝" w:eastAsia="ＭＳ 明朝" w:hAnsi="ＭＳ 明朝" w:cs="ＭＳ 明朝" w:hint="eastAsia"/>
          <w:color w:val="000000"/>
          <w:kern w:val="0"/>
          <w:sz w:val="24"/>
          <w:szCs w:val="24"/>
        </w:rPr>
        <w:lastRenderedPageBreak/>
        <w:t>第</w:t>
      </w:r>
      <w:r w:rsidR="00372EA8">
        <w:rPr>
          <w:rFonts w:ascii="ＭＳ 明朝" w:eastAsia="ＭＳ 明朝" w:hAnsi="ＭＳ 明朝" w:cs="ＭＳ 明朝" w:hint="eastAsia"/>
          <w:color w:val="000000"/>
          <w:kern w:val="0"/>
          <w:sz w:val="24"/>
          <w:szCs w:val="24"/>
        </w:rPr>
        <w:t>２</w:t>
      </w:r>
      <w:r w:rsidR="009B0CD7">
        <w:rPr>
          <w:rFonts w:ascii="ＭＳ 明朝" w:eastAsia="ＭＳ 明朝" w:hAnsi="ＭＳ 明朝" w:cs="ＭＳ 明朝" w:hint="eastAsia"/>
          <w:color w:val="000000"/>
          <w:kern w:val="0"/>
          <w:sz w:val="24"/>
          <w:szCs w:val="24"/>
        </w:rPr>
        <w:t>２</w:t>
      </w:r>
      <w:r w:rsidRPr="005B618D">
        <w:rPr>
          <w:rFonts w:ascii="ＭＳ 明朝" w:eastAsia="ＭＳ 明朝" w:hAnsi="ＭＳ 明朝" w:cs="ＭＳ 明朝" w:hint="eastAsia"/>
          <w:color w:val="000000"/>
          <w:kern w:val="0"/>
          <w:sz w:val="24"/>
          <w:szCs w:val="24"/>
        </w:rPr>
        <w:t>条　この契約条項又はこの契約に定めのない事項について、紛争又は疑義が生じたときは、</w:t>
      </w:r>
      <w:r w:rsidR="002E7250">
        <w:rPr>
          <w:rFonts w:ascii="ＭＳ 明朝" w:eastAsia="ＭＳ 明朝" w:hAnsi="ＭＳ 明朝" w:cs="ＭＳ 明朝" w:hint="eastAsia"/>
          <w:color w:val="000000"/>
          <w:kern w:val="0"/>
          <w:sz w:val="24"/>
          <w:szCs w:val="24"/>
        </w:rPr>
        <w:t>甲</w:t>
      </w:r>
      <w:r w:rsidR="00016B6A">
        <w:rPr>
          <w:rFonts w:ascii="ＭＳ 明朝" w:eastAsia="ＭＳ 明朝" w:hAnsi="ＭＳ 明朝" w:cs="ＭＳ 明朝" w:hint="eastAsia"/>
          <w:color w:val="000000"/>
          <w:kern w:val="0"/>
          <w:sz w:val="24"/>
          <w:szCs w:val="24"/>
        </w:rPr>
        <w:t>乙</w:t>
      </w:r>
      <w:r w:rsidRPr="005B618D">
        <w:rPr>
          <w:rFonts w:ascii="ＭＳ 明朝" w:eastAsia="ＭＳ 明朝" w:hAnsi="ＭＳ 明朝" w:cs="ＭＳ 明朝" w:hint="eastAsia"/>
          <w:color w:val="000000"/>
          <w:kern w:val="0"/>
          <w:sz w:val="24"/>
          <w:szCs w:val="24"/>
        </w:rPr>
        <w:t>協議の上、解決するものとする。</w:t>
      </w:r>
    </w:p>
    <w:sectPr w:rsidR="008943D9" w:rsidRPr="008943D9" w:rsidSect="00D21FB7">
      <w:pgSz w:w="11906" w:h="16838" w:code="9"/>
      <w:pgMar w:top="1134" w:right="1021" w:bottom="1134" w:left="1021" w:header="720" w:footer="720" w:gutter="0"/>
      <w:pgNumType w:start="1"/>
      <w:cols w:space="720"/>
      <w:noEndnote/>
      <w:docGrid w:type="linesAndChars" w:linePitch="31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5FBC" w14:textId="77777777" w:rsidR="007F5D16" w:rsidRDefault="007F5D16" w:rsidP="00ED349B">
      <w:r>
        <w:separator/>
      </w:r>
    </w:p>
  </w:endnote>
  <w:endnote w:type="continuationSeparator" w:id="0">
    <w:p w14:paraId="2332199E" w14:textId="77777777" w:rsidR="007F5D16" w:rsidRDefault="007F5D16" w:rsidP="00ED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4929" w14:textId="77777777" w:rsidR="007F5D16" w:rsidRDefault="007F5D16" w:rsidP="00ED349B">
      <w:r>
        <w:separator/>
      </w:r>
    </w:p>
  </w:footnote>
  <w:footnote w:type="continuationSeparator" w:id="0">
    <w:p w14:paraId="0F01DFA2" w14:textId="77777777" w:rsidR="007F5D16" w:rsidRDefault="007F5D16" w:rsidP="00ED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943C5"/>
    <w:multiLevelType w:val="hybridMultilevel"/>
    <w:tmpl w:val="4A667D4A"/>
    <w:lvl w:ilvl="0" w:tplc="F43E9044">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7567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840"/>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2FE"/>
    <w:rsid w:val="00000AFF"/>
    <w:rsid w:val="00012381"/>
    <w:rsid w:val="00012839"/>
    <w:rsid w:val="00016B6A"/>
    <w:rsid w:val="00035A57"/>
    <w:rsid w:val="00035CFF"/>
    <w:rsid w:val="0005341C"/>
    <w:rsid w:val="00062E66"/>
    <w:rsid w:val="00063479"/>
    <w:rsid w:val="000666F5"/>
    <w:rsid w:val="00074757"/>
    <w:rsid w:val="000759B6"/>
    <w:rsid w:val="00076479"/>
    <w:rsid w:val="00086C48"/>
    <w:rsid w:val="00092EC4"/>
    <w:rsid w:val="000933E8"/>
    <w:rsid w:val="000955C7"/>
    <w:rsid w:val="00097384"/>
    <w:rsid w:val="000A72E1"/>
    <w:rsid w:val="000A798F"/>
    <w:rsid w:val="000A79B7"/>
    <w:rsid w:val="000C0EDE"/>
    <w:rsid w:val="000C1886"/>
    <w:rsid w:val="000D5895"/>
    <w:rsid w:val="000E0F29"/>
    <w:rsid w:val="000E110A"/>
    <w:rsid w:val="000E4671"/>
    <w:rsid w:val="000F6C91"/>
    <w:rsid w:val="00102328"/>
    <w:rsid w:val="0010533A"/>
    <w:rsid w:val="001069F0"/>
    <w:rsid w:val="00113230"/>
    <w:rsid w:val="00116B8C"/>
    <w:rsid w:val="00116FC5"/>
    <w:rsid w:val="00123FDD"/>
    <w:rsid w:val="00125E3B"/>
    <w:rsid w:val="001267F5"/>
    <w:rsid w:val="00132F39"/>
    <w:rsid w:val="0013450A"/>
    <w:rsid w:val="001349DF"/>
    <w:rsid w:val="00141836"/>
    <w:rsid w:val="00144159"/>
    <w:rsid w:val="0016626B"/>
    <w:rsid w:val="00172349"/>
    <w:rsid w:val="001777BF"/>
    <w:rsid w:val="00183C71"/>
    <w:rsid w:val="00190031"/>
    <w:rsid w:val="0019532F"/>
    <w:rsid w:val="001954EE"/>
    <w:rsid w:val="001A0CAF"/>
    <w:rsid w:val="001B2BC5"/>
    <w:rsid w:val="001C014E"/>
    <w:rsid w:val="001C6A83"/>
    <w:rsid w:val="001D3EC0"/>
    <w:rsid w:val="001E2884"/>
    <w:rsid w:val="001E2A56"/>
    <w:rsid w:val="001F1917"/>
    <w:rsid w:val="001F50AC"/>
    <w:rsid w:val="001F54BF"/>
    <w:rsid w:val="00200DF2"/>
    <w:rsid w:val="00223881"/>
    <w:rsid w:val="002313F3"/>
    <w:rsid w:val="00232B49"/>
    <w:rsid w:val="00241B69"/>
    <w:rsid w:val="00255F17"/>
    <w:rsid w:val="002646B8"/>
    <w:rsid w:val="002670AB"/>
    <w:rsid w:val="00267710"/>
    <w:rsid w:val="00276A45"/>
    <w:rsid w:val="002850A2"/>
    <w:rsid w:val="002A167E"/>
    <w:rsid w:val="002A5DB8"/>
    <w:rsid w:val="002B0BBD"/>
    <w:rsid w:val="002B3A0B"/>
    <w:rsid w:val="002C22FE"/>
    <w:rsid w:val="002C2B69"/>
    <w:rsid w:val="002C4AE0"/>
    <w:rsid w:val="002D109B"/>
    <w:rsid w:val="002D1FD5"/>
    <w:rsid w:val="002D509E"/>
    <w:rsid w:val="002E6FD6"/>
    <w:rsid w:val="002E7250"/>
    <w:rsid w:val="002F095E"/>
    <w:rsid w:val="0030400F"/>
    <w:rsid w:val="00310FE3"/>
    <w:rsid w:val="00313F37"/>
    <w:rsid w:val="00321D02"/>
    <w:rsid w:val="00327CEC"/>
    <w:rsid w:val="00332376"/>
    <w:rsid w:val="00344542"/>
    <w:rsid w:val="0035320C"/>
    <w:rsid w:val="00354B04"/>
    <w:rsid w:val="00355B1D"/>
    <w:rsid w:val="00356A43"/>
    <w:rsid w:val="00372EA8"/>
    <w:rsid w:val="00375420"/>
    <w:rsid w:val="00376038"/>
    <w:rsid w:val="003836A8"/>
    <w:rsid w:val="003A15A7"/>
    <w:rsid w:val="003B1F00"/>
    <w:rsid w:val="003B4003"/>
    <w:rsid w:val="003C350E"/>
    <w:rsid w:val="003C4F66"/>
    <w:rsid w:val="003D7433"/>
    <w:rsid w:val="003E08E0"/>
    <w:rsid w:val="003E7BD1"/>
    <w:rsid w:val="003F33F8"/>
    <w:rsid w:val="004004DE"/>
    <w:rsid w:val="004014D9"/>
    <w:rsid w:val="00405316"/>
    <w:rsid w:val="0040770C"/>
    <w:rsid w:val="00412F55"/>
    <w:rsid w:val="00417620"/>
    <w:rsid w:val="004230C3"/>
    <w:rsid w:val="00433999"/>
    <w:rsid w:val="004402A5"/>
    <w:rsid w:val="0044219F"/>
    <w:rsid w:val="00447C44"/>
    <w:rsid w:val="0045506E"/>
    <w:rsid w:val="004671B1"/>
    <w:rsid w:val="00487B5E"/>
    <w:rsid w:val="004903FE"/>
    <w:rsid w:val="004969E2"/>
    <w:rsid w:val="004A5D86"/>
    <w:rsid w:val="004B5D6F"/>
    <w:rsid w:val="004D161D"/>
    <w:rsid w:val="004D6FD7"/>
    <w:rsid w:val="004E25C0"/>
    <w:rsid w:val="004E5E5E"/>
    <w:rsid w:val="004F191F"/>
    <w:rsid w:val="004F2790"/>
    <w:rsid w:val="004F4333"/>
    <w:rsid w:val="00504382"/>
    <w:rsid w:val="005114B8"/>
    <w:rsid w:val="005118AE"/>
    <w:rsid w:val="00513573"/>
    <w:rsid w:val="00514BF7"/>
    <w:rsid w:val="00517244"/>
    <w:rsid w:val="00521844"/>
    <w:rsid w:val="005369C5"/>
    <w:rsid w:val="005417FD"/>
    <w:rsid w:val="00544C0D"/>
    <w:rsid w:val="00550291"/>
    <w:rsid w:val="0055410C"/>
    <w:rsid w:val="00566EF2"/>
    <w:rsid w:val="00572C31"/>
    <w:rsid w:val="00573CA3"/>
    <w:rsid w:val="005778C3"/>
    <w:rsid w:val="00580E73"/>
    <w:rsid w:val="00584367"/>
    <w:rsid w:val="005932CC"/>
    <w:rsid w:val="00594343"/>
    <w:rsid w:val="00596AEB"/>
    <w:rsid w:val="005A229A"/>
    <w:rsid w:val="005B1637"/>
    <w:rsid w:val="005B618D"/>
    <w:rsid w:val="005C2456"/>
    <w:rsid w:val="005D7071"/>
    <w:rsid w:val="005F4658"/>
    <w:rsid w:val="006015AA"/>
    <w:rsid w:val="00606B23"/>
    <w:rsid w:val="0063233B"/>
    <w:rsid w:val="006330AD"/>
    <w:rsid w:val="00633A2F"/>
    <w:rsid w:val="006345EA"/>
    <w:rsid w:val="00641A1A"/>
    <w:rsid w:val="00641F4F"/>
    <w:rsid w:val="00642224"/>
    <w:rsid w:val="00645327"/>
    <w:rsid w:val="0065586F"/>
    <w:rsid w:val="00662925"/>
    <w:rsid w:val="00664786"/>
    <w:rsid w:val="006773EC"/>
    <w:rsid w:val="0067768A"/>
    <w:rsid w:val="00680FC3"/>
    <w:rsid w:val="00687323"/>
    <w:rsid w:val="006B69DA"/>
    <w:rsid w:val="006B7334"/>
    <w:rsid w:val="006C28E9"/>
    <w:rsid w:val="006C6531"/>
    <w:rsid w:val="006D66F6"/>
    <w:rsid w:val="006E2900"/>
    <w:rsid w:val="006E2A13"/>
    <w:rsid w:val="006E30AA"/>
    <w:rsid w:val="006E76F9"/>
    <w:rsid w:val="006F0661"/>
    <w:rsid w:val="006F0936"/>
    <w:rsid w:val="006F659F"/>
    <w:rsid w:val="00705D7C"/>
    <w:rsid w:val="00712DC9"/>
    <w:rsid w:val="0071533C"/>
    <w:rsid w:val="007172B9"/>
    <w:rsid w:val="00722784"/>
    <w:rsid w:val="00722958"/>
    <w:rsid w:val="00732203"/>
    <w:rsid w:val="007374F4"/>
    <w:rsid w:val="00744357"/>
    <w:rsid w:val="00746A51"/>
    <w:rsid w:val="00752886"/>
    <w:rsid w:val="00763672"/>
    <w:rsid w:val="007642EE"/>
    <w:rsid w:val="00764E83"/>
    <w:rsid w:val="00784C93"/>
    <w:rsid w:val="007973AE"/>
    <w:rsid w:val="007A1448"/>
    <w:rsid w:val="007A3169"/>
    <w:rsid w:val="007B055F"/>
    <w:rsid w:val="007B1041"/>
    <w:rsid w:val="007B23D1"/>
    <w:rsid w:val="007C1EA6"/>
    <w:rsid w:val="007C2BF7"/>
    <w:rsid w:val="007D5186"/>
    <w:rsid w:val="007E1667"/>
    <w:rsid w:val="007E69C7"/>
    <w:rsid w:val="007E7C7B"/>
    <w:rsid w:val="007F0B7B"/>
    <w:rsid w:val="007F3685"/>
    <w:rsid w:val="007F5D16"/>
    <w:rsid w:val="007F733B"/>
    <w:rsid w:val="008039F1"/>
    <w:rsid w:val="00805772"/>
    <w:rsid w:val="00806503"/>
    <w:rsid w:val="00815C8D"/>
    <w:rsid w:val="00827D60"/>
    <w:rsid w:val="00842BC2"/>
    <w:rsid w:val="00851049"/>
    <w:rsid w:val="008612A2"/>
    <w:rsid w:val="00861DB3"/>
    <w:rsid w:val="0086790D"/>
    <w:rsid w:val="00870CA1"/>
    <w:rsid w:val="00877A39"/>
    <w:rsid w:val="00884CDA"/>
    <w:rsid w:val="0088653F"/>
    <w:rsid w:val="00886A6C"/>
    <w:rsid w:val="00893285"/>
    <w:rsid w:val="008943D9"/>
    <w:rsid w:val="008A7C7F"/>
    <w:rsid w:val="008A7EEC"/>
    <w:rsid w:val="008B2D11"/>
    <w:rsid w:val="008B2FC5"/>
    <w:rsid w:val="008C4A5E"/>
    <w:rsid w:val="008D1F1A"/>
    <w:rsid w:val="008D7954"/>
    <w:rsid w:val="008F1B2D"/>
    <w:rsid w:val="008F32EA"/>
    <w:rsid w:val="008F5859"/>
    <w:rsid w:val="009038D5"/>
    <w:rsid w:val="0090740D"/>
    <w:rsid w:val="009104AE"/>
    <w:rsid w:val="0091222E"/>
    <w:rsid w:val="00915B39"/>
    <w:rsid w:val="00916FB3"/>
    <w:rsid w:val="00922800"/>
    <w:rsid w:val="00927044"/>
    <w:rsid w:val="0093723F"/>
    <w:rsid w:val="00947C98"/>
    <w:rsid w:val="00954923"/>
    <w:rsid w:val="00962E08"/>
    <w:rsid w:val="00972B0A"/>
    <w:rsid w:val="009822CF"/>
    <w:rsid w:val="009864BC"/>
    <w:rsid w:val="009919A0"/>
    <w:rsid w:val="0099722A"/>
    <w:rsid w:val="009A7788"/>
    <w:rsid w:val="009B0CD7"/>
    <w:rsid w:val="009B3B92"/>
    <w:rsid w:val="009D1307"/>
    <w:rsid w:val="00A042A9"/>
    <w:rsid w:val="00A12BA7"/>
    <w:rsid w:val="00A1535A"/>
    <w:rsid w:val="00A16F8C"/>
    <w:rsid w:val="00A20C0F"/>
    <w:rsid w:val="00A22A47"/>
    <w:rsid w:val="00A2389B"/>
    <w:rsid w:val="00A368E5"/>
    <w:rsid w:val="00A3769B"/>
    <w:rsid w:val="00A46486"/>
    <w:rsid w:val="00A47EA6"/>
    <w:rsid w:val="00A77292"/>
    <w:rsid w:val="00A801CC"/>
    <w:rsid w:val="00A92B26"/>
    <w:rsid w:val="00AA1933"/>
    <w:rsid w:val="00AA6318"/>
    <w:rsid w:val="00AB3540"/>
    <w:rsid w:val="00AB3E01"/>
    <w:rsid w:val="00AB4623"/>
    <w:rsid w:val="00AB6000"/>
    <w:rsid w:val="00AD2DF3"/>
    <w:rsid w:val="00AD32E1"/>
    <w:rsid w:val="00AD3514"/>
    <w:rsid w:val="00AE47C1"/>
    <w:rsid w:val="00AF349C"/>
    <w:rsid w:val="00AF44EB"/>
    <w:rsid w:val="00B00EAB"/>
    <w:rsid w:val="00B015B0"/>
    <w:rsid w:val="00B035CE"/>
    <w:rsid w:val="00B0418E"/>
    <w:rsid w:val="00B076A0"/>
    <w:rsid w:val="00B13217"/>
    <w:rsid w:val="00B14C1E"/>
    <w:rsid w:val="00B16C55"/>
    <w:rsid w:val="00B33672"/>
    <w:rsid w:val="00B3788C"/>
    <w:rsid w:val="00B44480"/>
    <w:rsid w:val="00B46FEA"/>
    <w:rsid w:val="00B51103"/>
    <w:rsid w:val="00B56AC0"/>
    <w:rsid w:val="00B647FC"/>
    <w:rsid w:val="00B65A37"/>
    <w:rsid w:val="00B677D8"/>
    <w:rsid w:val="00B8407B"/>
    <w:rsid w:val="00B849EA"/>
    <w:rsid w:val="00BA5219"/>
    <w:rsid w:val="00BB5C96"/>
    <w:rsid w:val="00BB6429"/>
    <w:rsid w:val="00BC4EC9"/>
    <w:rsid w:val="00BC6996"/>
    <w:rsid w:val="00BD69FA"/>
    <w:rsid w:val="00BF2377"/>
    <w:rsid w:val="00BF3519"/>
    <w:rsid w:val="00BF526F"/>
    <w:rsid w:val="00BF6944"/>
    <w:rsid w:val="00C019ED"/>
    <w:rsid w:val="00C11170"/>
    <w:rsid w:val="00C25A7A"/>
    <w:rsid w:val="00C262E4"/>
    <w:rsid w:val="00C26DBA"/>
    <w:rsid w:val="00C41591"/>
    <w:rsid w:val="00C448A6"/>
    <w:rsid w:val="00C515E4"/>
    <w:rsid w:val="00C51648"/>
    <w:rsid w:val="00C53326"/>
    <w:rsid w:val="00C535D9"/>
    <w:rsid w:val="00C66A4C"/>
    <w:rsid w:val="00C746CD"/>
    <w:rsid w:val="00C82BCD"/>
    <w:rsid w:val="00C85D4F"/>
    <w:rsid w:val="00C91B84"/>
    <w:rsid w:val="00C93E20"/>
    <w:rsid w:val="00C95EE5"/>
    <w:rsid w:val="00C97471"/>
    <w:rsid w:val="00CA3565"/>
    <w:rsid w:val="00CA47E9"/>
    <w:rsid w:val="00CA72E3"/>
    <w:rsid w:val="00CA7ACD"/>
    <w:rsid w:val="00CB2A9B"/>
    <w:rsid w:val="00CB4AAC"/>
    <w:rsid w:val="00CB7A41"/>
    <w:rsid w:val="00CC60F6"/>
    <w:rsid w:val="00CC79EF"/>
    <w:rsid w:val="00CD0983"/>
    <w:rsid w:val="00CD245F"/>
    <w:rsid w:val="00CD2558"/>
    <w:rsid w:val="00CD42A0"/>
    <w:rsid w:val="00CD5CBB"/>
    <w:rsid w:val="00CE51FB"/>
    <w:rsid w:val="00CF2B6E"/>
    <w:rsid w:val="00CF502B"/>
    <w:rsid w:val="00CF57F0"/>
    <w:rsid w:val="00CF6AD8"/>
    <w:rsid w:val="00D0246D"/>
    <w:rsid w:val="00D064EA"/>
    <w:rsid w:val="00D06B63"/>
    <w:rsid w:val="00D06E80"/>
    <w:rsid w:val="00D17B79"/>
    <w:rsid w:val="00D21FB7"/>
    <w:rsid w:val="00D23599"/>
    <w:rsid w:val="00D24099"/>
    <w:rsid w:val="00D24258"/>
    <w:rsid w:val="00D37CE0"/>
    <w:rsid w:val="00D4131D"/>
    <w:rsid w:val="00D54395"/>
    <w:rsid w:val="00D6143A"/>
    <w:rsid w:val="00D63A51"/>
    <w:rsid w:val="00D656AA"/>
    <w:rsid w:val="00D65D5E"/>
    <w:rsid w:val="00D76C2F"/>
    <w:rsid w:val="00D85823"/>
    <w:rsid w:val="00D937AA"/>
    <w:rsid w:val="00DA1097"/>
    <w:rsid w:val="00DA676E"/>
    <w:rsid w:val="00DB01B0"/>
    <w:rsid w:val="00DC463A"/>
    <w:rsid w:val="00DD488F"/>
    <w:rsid w:val="00DE0872"/>
    <w:rsid w:val="00DE7EC9"/>
    <w:rsid w:val="00DF0C03"/>
    <w:rsid w:val="00DF123B"/>
    <w:rsid w:val="00DF3B9F"/>
    <w:rsid w:val="00DF4382"/>
    <w:rsid w:val="00DF517C"/>
    <w:rsid w:val="00DF64D3"/>
    <w:rsid w:val="00DF6AFE"/>
    <w:rsid w:val="00E011CE"/>
    <w:rsid w:val="00E03A7D"/>
    <w:rsid w:val="00E123ED"/>
    <w:rsid w:val="00E41D2D"/>
    <w:rsid w:val="00E427A3"/>
    <w:rsid w:val="00E54C22"/>
    <w:rsid w:val="00E64CE2"/>
    <w:rsid w:val="00E67578"/>
    <w:rsid w:val="00E7131B"/>
    <w:rsid w:val="00E75B20"/>
    <w:rsid w:val="00E80E83"/>
    <w:rsid w:val="00E81AED"/>
    <w:rsid w:val="00E9227E"/>
    <w:rsid w:val="00EA314E"/>
    <w:rsid w:val="00EA48E1"/>
    <w:rsid w:val="00EB62BA"/>
    <w:rsid w:val="00EC5C25"/>
    <w:rsid w:val="00ED349B"/>
    <w:rsid w:val="00ED352E"/>
    <w:rsid w:val="00ED4E68"/>
    <w:rsid w:val="00ED7A53"/>
    <w:rsid w:val="00ED7DEB"/>
    <w:rsid w:val="00EE33FE"/>
    <w:rsid w:val="00EE3CD1"/>
    <w:rsid w:val="00EE638D"/>
    <w:rsid w:val="00EF010E"/>
    <w:rsid w:val="00F111E7"/>
    <w:rsid w:val="00F174C2"/>
    <w:rsid w:val="00F26169"/>
    <w:rsid w:val="00F31C23"/>
    <w:rsid w:val="00F354F6"/>
    <w:rsid w:val="00F44DFE"/>
    <w:rsid w:val="00F50258"/>
    <w:rsid w:val="00F616A7"/>
    <w:rsid w:val="00FB210E"/>
    <w:rsid w:val="00FC0F31"/>
    <w:rsid w:val="00FD2E2C"/>
    <w:rsid w:val="00FE5E86"/>
    <w:rsid w:val="00FE63E9"/>
    <w:rsid w:val="00FF7C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B03709"/>
  <w15:docId w15:val="{A0F9796F-BA44-48E7-B67A-02C61576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872"/>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49B"/>
    <w:pPr>
      <w:tabs>
        <w:tab w:val="center" w:pos="4252"/>
        <w:tab w:val="right" w:pos="8504"/>
      </w:tabs>
      <w:snapToGrid w:val="0"/>
    </w:pPr>
  </w:style>
  <w:style w:type="character" w:customStyle="1" w:styleId="a4">
    <w:name w:val="ヘッダー (文字)"/>
    <w:basedOn w:val="a0"/>
    <w:link w:val="a3"/>
    <w:uiPriority w:val="99"/>
    <w:rsid w:val="00ED349B"/>
    <w:rPr>
      <w:rFonts w:asciiTheme="minorEastAsia"/>
    </w:rPr>
  </w:style>
  <w:style w:type="paragraph" w:styleId="a5">
    <w:name w:val="footer"/>
    <w:basedOn w:val="a"/>
    <w:link w:val="a6"/>
    <w:uiPriority w:val="99"/>
    <w:unhideWhenUsed/>
    <w:rsid w:val="00ED349B"/>
    <w:pPr>
      <w:tabs>
        <w:tab w:val="center" w:pos="4252"/>
        <w:tab w:val="right" w:pos="8504"/>
      </w:tabs>
      <w:snapToGrid w:val="0"/>
    </w:pPr>
  </w:style>
  <w:style w:type="character" w:customStyle="1" w:styleId="a6">
    <w:name w:val="フッター (文字)"/>
    <w:basedOn w:val="a0"/>
    <w:link w:val="a5"/>
    <w:uiPriority w:val="99"/>
    <w:rsid w:val="00ED349B"/>
    <w:rPr>
      <w:rFonts w:asciiTheme="minorEastAsia"/>
    </w:rPr>
  </w:style>
  <w:style w:type="table" w:styleId="a7">
    <w:name w:val="Table Grid"/>
    <w:basedOn w:val="a1"/>
    <w:uiPriority w:val="59"/>
    <w:rsid w:val="00C51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74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74F4"/>
    <w:rPr>
      <w:rFonts w:asciiTheme="majorHAnsi" w:eastAsiaTheme="majorEastAsia" w:hAnsiTheme="majorHAnsi" w:cstheme="majorBidi"/>
      <w:sz w:val="18"/>
      <w:szCs w:val="18"/>
    </w:rPr>
  </w:style>
  <w:style w:type="paragraph" w:styleId="aa">
    <w:name w:val="Revision"/>
    <w:hidden/>
    <w:uiPriority w:val="99"/>
    <w:semiHidden/>
    <w:rsid w:val="002850A2"/>
    <w:rPr>
      <w:rFonts w:asciiTheme="minorEastAsia"/>
    </w:rPr>
  </w:style>
  <w:style w:type="character" w:styleId="ab">
    <w:name w:val="annotation reference"/>
    <w:basedOn w:val="a0"/>
    <w:uiPriority w:val="99"/>
    <w:semiHidden/>
    <w:unhideWhenUsed/>
    <w:rsid w:val="00C019ED"/>
    <w:rPr>
      <w:sz w:val="18"/>
      <w:szCs w:val="18"/>
    </w:rPr>
  </w:style>
  <w:style w:type="paragraph" w:styleId="ac">
    <w:name w:val="annotation text"/>
    <w:basedOn w:val="a"/>
    <w:link w:val="ad"/>
    <w:uiPriority w:val="99"/>
    <w:unhideWhenUsed/>
    <w:rsid w:val="00C019ED"/>
    <w:pPr>
      <w:jc w:val="left"/>
    </w:pPr>
  </w:style>
  <w:style w:type="character" w:customStyle="1" w:styleId="ad">
    <w:name w:val="コメント文字列 (文字)"/>
    <w:basedOn w:val="a0"/>
    <w:link w:val="ac"/>
    <w:uiPriority w:val="99"/>
    <w:rsid w:val="00C019ED"/>
    <w:rPr>
      <w:rFonts w:asciiTheme="minorEastAsia"/>
    </w:rPr>
  </w:style>
  <w:style w:type="paragraph" w:styleId="ae">
    <w:name w:val="annotation subject"/>
    <w:basedOn w:val="ac"/>
    <w:next w:val="ac"/>
    <w:link w:val="af"/>
    <w:uiPriority w:val="99"/>
    <w:semiHidden/>
    <w:unhideWhenUsed/>
    <w:rsid w:val="00C019ED"/>
    <w:rPr>
      <w:b/>
      <w:bCs/>
    </w:rPr>
  </w:style>
  <w:style w:type="character" w:customStyle="1" w:styleId="af">
    <w:name w:val="コメント内容 (文字)"/>
    <w:basedOn w:val="ad"/>
    <w:link w:val="ae"/>
    <w:uiPriority w:val="99"/>
    <w:semiHidden/>
    <w:rsid w:val="00C019ED"/>
    <w:rPr>
      <w:rFonts w:asciiTheme="minorEastAsia"/>
      <w:b/>
      <w:bCs/>
    </w:rPr>
  </w:style>
  <w:style w:type="paragraph" w:styleId="af0">
    <w:name w:val="List Paragraph"/>
    <w:basedOn w:val="a"/>
    <w:uiPriority w:val="34"/>
    <w:qFormat/>
    <w:rsid w:val="003F33F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276d6-825f-4adf-b230-fb8f800f4f96">
      <Terms xmlns="http://schemas.microsoft.com/office/infopath/2007/PartnerControls"/>
    </lcf76f155ced4ddcb4097134ff3c332f>
    <TaxCatchAll xmlns="e9d33e58-4a70-4799-89b5-fbd48a9ef91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62222-A2B1-4FDB-A230-FA997F1A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54276-849D-4BD3-AB90-376EA10293CA}">
  <ds:schemaRefs>
    <ds:schemaRef ds:uri="http://schemas.microsoft.com/office/2006/metadata/properties"/>
    <ds:schemaRef ds:uri="http://schemas.microsoft.com/office/infopath/2007/PartnerControls"/>
    <ds:schemaRef ds:uri="acd276d6-825f-4adf-b230-fb8f800f4f96"/>
    <ds:schemaRef ds:uri="e9d33e58-4a70-4799-89b5-fbd48a9ef91c"/>
  </ds:schemaRefs>
</ds:datastoreItem>
</file>

<file path=customXml/itemProps3.xml><?xml version="1.0" encoding="utf-8"?>
<ds:datastoreItem xmlns:ds="http://schemas.openxmlformats.org/officeDocument/2006/customXml" ds:itemID="{B6D7D03E-21F2-4124-8522-38A3C4473E96}">
  <ds:schemaRefs>
    <ds:schemaRef ds:uri="http://schemas.openxmlformats.org/officeDocument/2006/bibliography"/>
  </ds:schemaRefs>
</ds:datastoreItem>
</file>

<file path=customXml/itemProps4.xml><?xml version="1.0" encoding="utf-8"?>
<ds:datastoreItem xmlns:ds="http://schemas.openxmlformats.org/officeDocument/2006/customXml" ds:itemID="{7CCCBE4E-0FC2-4A7E-BABB-19DC7493A9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1599</Words>
  <Characters>3694</Characters>
  <Application>Microsoft Office Word</Application>
  <DocSecurity>0</DocSecurity>
  <Lines>160</Lines>
  <Paragraphs>147</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原 安由子(HARA Ayuko)</cp:lastModifiedBy>
  <cp:revision>31</cp:revision>
  <cp:lastPrinted>2026-04-01T00:24:00Z</cp:lastPrinted>
  <dcterms:created xsi:type="dcterms:W3CDTF">2026-03-02T22:43:00Z</dcterms:created>
  <dcterms:modified xsi:type="dcterms:W3CDTF">2026-06-08T06:03:00Z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0x01010015B3CB8B7167914BACF3B6FECA535FB8</vt:lpwstr>
  </property>
</Properties>
</file>